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CD27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b/>
          <w:sz w:val="28"/>
          <w:szCs w:val="28"/>
          <w:lang w:eastAsia="pl-PL"/>
          <w14:ligatures w14:val="none"/>
        </w:rPr>
        <w:t>Informacja o przetwarzaniu danych osobowych pozyskanych w inny sposób, niż od osoby której dane dotyczą, na podstawie wypełnienia obowiązku prawnego ciążącego na Administratorze-pełnomocnicy, osoby upoważnione, wyznaczone do reprezentowania kontrahenta</w:t>
      </w:r>
    </w:p>
    <w:p w14:paraId="4F9F363F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i/>
          <w:lang w:eastAsia="pl-PL"/>
          <w14:ligatures w14:val="none"/>
        </w:rPr>
        <w:t xml:space="preserve">Zgodnie z Rozporządzeniem Parlamentu Europejskiego i Rady (UE) 2016/679 z dnia </w:t>
      </w:r>
      <w:r w:rsidRPr="00AA6A75">
        <w:rPr>
          <w:rFonts w:ascii="Times New Roman" w:eastAsia="Andale Sans UI" w:hAnsi="Times New Roman" w:cs="Times New Roman"/>
          <w:i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Powiatowy Urząd Pracy w Brzezinach informuje, że od dnia 25 maja 2018 r. przysługują Pani/Panu określone poniżej prawa związane z przetwarzaniem Pani/Pana danych osobowych.</w:t>
      </w:r>
    </w:p>
    <w:p w14:paraId="29F0EA00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pl-PL"/>
          <w14:ligatures w14:val="none"/>
        </w:rPr>
      </w:pPr>
    </w:p>
    <w:p w14:paraId="1A4DD70C" w14:textId="3A17C543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sz w:val="24"/>
          <w:szCs w:val="24"/>
          <w:lang w:eastAsia="pl-PL"/>
          <w14:ligatures w14:val="none"/>
        </w:rPr>
        <w:t>1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. Administratorem przetwarzanych danych osobowych jest Powiatowy Urząd Pracy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br/>
        <w:t>w Brzezinach, ul. Sienkiewicza 11, telefon: 46 874 25 23, email: sekretariat@pup-brzeziny.pl</w:t>
      </w:r>
    </w:p>
    <w:p w14:paraId="373FA10E" w14:textId="3CF77E78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2. Dane kontaktowe inspektora ochrony danych osobowych: </w:t>
      </w:r>
      <w:bookmarkStart w:id="0" w:name="_Hlk523404438"/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telefon: 46 874 25 23, </w:t>
      </w:r>
      <w:r>
        <w:rPr>
          <w:rFonts w:ascii="Times New Roman" w:eastAsia="Andale Sans UI" w:hAnsi="Times New Roman" w:cs="Times New Roman"/>
          <w:lang w:eastAsia="pl-PL"/>
          <w14:ligatures w14:val="none"/>
        </w:rPr>
        <w:t xml:space="preserve">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e-mail: </w:t>
      </w:r>
      <w:hyperlink r:id="rId4" w:history="1">
        <w:r w:rsidRPr="00AA6A75">
          <w:rPr>
            <w:rFonts w:ascii="Times New Roman" w:eastAsia="Andale Sans UI" w:hAnsi="Times New Roman" w:cs="Times New Roman"/>
            <w:color w:val="0000FF"/>
            <w:u w:val="single"/>
            <w:lang w:eastAsia="pl-PL"/>
            <w14:ligatures w14:val="none"/>
          </w:rPr>
          <w:t>iod@pup-brzeziny.pl</w:t>
        </w:r>
      </w:hyperlink>
      <w:r w:rsidRPr="00AA6A75">
        <w:rPr>
          <w:rFonts w:ascii="Times New Roman" w:eastAsia="Andale Sans UI" w:hAnsi="Times New Roman" w:cs="Times New Roman"/>
          <w:color w:val="0000FF"/>
          <w:u w:val="single"/>
          <w:lang w:eastAsia="pl-PL"/>
          <w14:ligatures w14:val="none"/>
        </w:rPr>
        <w:t xml:space="preserve">, </w:t>
      </w:r>
    </w:p>
    <w:bookmarkEnd w:id="0"/>
    <w:p w14:paraId="644B390E" w14:textId="77777777" w:rsid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3. Pani/Pana dane osobowe są przetwarzane na podstawie art. 6 ust. 1 lit c, ogólnego rozporządzenia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br/>
        <w:t>o ochronie danych osobowych z dnia 27 kwietnia 2016 r., na podstawie art. 47 ust. 1 ustawy z dnia 20 marca 2025 r. o rynku pracy i służbach zatrudnienia</w:t>
      </w:r>
      <w:r>
        <w:rPr>
          <w:rFonts w:ascii="Times New Roman" w:eastAsia="Andale Sans UI" w:hAnsi="Times New Roman" w:cs="Times New Roman"/>
          <w:lang w:eastAsia="pl-PL"/>
          <w14:ligatures w14:val="none"/>
        </w:rPr>
        <w:t>,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 </w:t>
      </w:r>
      <w:r w:rsidRPr="00AA6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o narodowym zasobie archiwalnym i archiwach z 14 lipca 1983 r.,</w:t>
      </w:r>
      <w:r w:rsidRPr="00AA6A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 wyłącznie w celach realizacji zadań ustawowych, w zakresie zawarcia, wykonywania i rozliczenia umowy,</w:t>
      </w:r>
    </w:p>
    <w:p w14:paraId="1F126AAF" w14:textId="5BA50204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są przetwarzane zgodnie z ustawą z dnia 10 maja  2018 r. o ochronie danych osobowych.</w:t>
      </w:r>
    </w:p>
    <w:p w14:paraId="209371D3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4. </w:t>
      </w:r>
      <w:r w:rsidRPr="00AA6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przechowywane do czasu zakończenia zadań realizowanych przez PUP w Brzezinach z przedłużeniem o okres niezbędny do ustalenia, dochodzenia, obrony przed roszczeniami oraz o okres wynikający z przepisów dotyczących archiwizacji dokumentów. </w:t>
      </w:r>
    </w:p>
    <w:p w14:paraId="4E73A509" w14:textId="7ACAF593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Kategorie przetwarzania przez PUP danych osobowych zostały określone w art. 47 ust. 3 ustawy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br/>
        <w:t>o rynku pracy i służbach zatrudnienia.</w:t>
      </w:r>
    </w:p>
    <w:p w14:paraId="458F265B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6. Pani/Pana dane osobowe mogą być ujawnione podmiotom upoważnionym na podstawie przepisów prawa.</w:t>
      </w:r>
    </w:p>
    <w:p w14:paraId="1FBF53F7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7. Pani/Pana dane osobowe pochodzą od kontrahentów PUP ubiegających się o pomoc określoną 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br/>
        <w:t>w ustawie.</w:t>
      </w:r>
    </w:p>
    <w:p w14:paraId="0A04FB95" w14:textId="2D63A3EB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8.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</w:t>
      </w:r>
      <w:r>
        <w:rPr>
          <w:rFonts w:ascii="Times New Roman" w:eastAsia="Andale Sans UI" w:hAnsi="Times New Roman" w:cs="Times New Roman"/>
          <w:lang w:eastAsia="pl-PL"/>
          <w14:ligatures w14:val="none"/>
        </w:rPr>
        <w:t>.</w:t>
      </w:r>
    </w:p>
    <w:p w14:paraId="7C34363A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9. Osoba, której dane dotyczą ma prawo: do bycia informowanym o operacjach przetwarzania, dostępu do treści danych, do żądania ich sprostowania oraz ograniczenia przetwarzania, </w:t>
      </w:r>
      <w:r w:rsidRPr="00AA6A75">
        <w:rPr>
          <w:rFonts w:ascii="Times New Roman" w:eastAsia="Calibri" w:hAnsi="Times New Roman" w:cs="Times New Roman"/>
          <w:kern w:val="0"/>
          <w14:ligatures w14:val="none"/>
        </w:rPr>
        <w:t>chyba że bezwzględnie obowiązujące przepisy stanowią inaczej</w:t>
      </w: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 xml:space="preserve"> .</w:t>
      </w:r>
    </w:p>
    <w:p w14:paraId="7A114AA0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10.Ma Pani/Pan prawo do wniesienia skargi do organu nadzorczego - Prezesa Urzędu Ochrony Danych Osobowych, gdy uzna Pani/Pan, że przetwarzanie danych osobowych narusza przepisy prawa.</w:t>
      </w:r>
    </w:p>
    <w:p w14:paraId="0468CA33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11. Pani/Pana dane osobowe nie będą podlegać profilowaniu, za wyjątkiem oraz w sytuacjach, jeżeli będą tego nakazywały szczególne przepisy prawa. Pani/Pana dane nie będą przetwarzane w sposób zautomatyzowany.</w:t>
      </w:r>
    </w:p>
    <w:p w14:paraId="4321B38F" w14:textId="77777777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A6A75">
        <w:rPr>
          <w:rFonts w:ascii="Times New Roman" w:eastAsia="Andale Sans UI" w:hAnsi="Times New Roman" w:cs="Times New Roman"/>
          <w:lang w:eastAsia="pl-PL"/>
          <w14:ligatures w14:val="none"/>
        </w:rPr>
        <w:t>12. Pani/Pana dane osobowe nie są przekazywane do odbiorców w państwie trzecim lub organizacjom międzynarodowym, za wyjątkiem oraz w sytuacjach, jeżeli będą tego nakazywały szczególne przepisy prawa.</w:t>
      </w:r>
      <w:r w:rsidRPr="00AA6A7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</w:p>
    <w:p w14:paraId="7EF25527" w14:textId="30BF5801" w:rsidR="00AA6A75" w:rsidRPr="00AA6A75" w:rsidRDefault="00AA6A75" w:rsidP="00AA6A7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6A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</w:t>
      </w:r>
      <w:r w:rsidRPr="00AA6A75">
        <w:rPr>
          <w:rFonts w:ascii="Times New Roman" w:eastAsia="Calibri" w:hAnsi="Times New Roman" w:cs="Times New Roman"/>
          <w:kern w:val="0"/>
          <w14:ligatures w14:val="none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AA6A7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lub </w:t>
      </w:r>
      <w:r w:rsidRPr="00AA6A75">
        <w:rPr>
          <w:rFonts w:ascii="Times New Roman" w:eastAsia="Calibri" w:hAnsi="Times New Roman" w:cs="Times New Roman"/>
          <w:kern w:val="0"/>
          <w14:ligatures w14:val="none"/>
        </w:rPr>
        <w:t xml:space="preserve">będzie brak możliwości </w:t>
      </w:r>
      <w:r w:rsidR="00E60352">
        <w:rPr>
          <w:rFonts w:ascii="Times New Roman" w:eastAsia="Calibri" w:hAnsi="Times New Roman" w:cs="Times New Roman"/>
          <w:kern w:val="0"/>
          <w14:ligatures w14:val="none"/>
        </w:rPr>
        <w:t xml:space="preserve">skorzystania </w:t>
      </w:r>
      <w:r w:rsidR="00EE358B">
        <w:rPr>
          <w:rFonts w:ascii="Times New Roman" w:eastAsia="Calibri" w:hAnsi="Times New Roman" w:cs="Times New Roman"/>
          <w:kern w:val="0"/>
          <w14:ligatures w14:val="none"/>
        </w:rPr>
        <w:t>z form pomocy określonych</w:t>
      </w:r>
      <w:r w:rsidR="00EE358B">
        <w:rPr>
          <w:rFonts w:ascii="Times New Roman" w:eastAsia="Calibri" w:hAnsi="Times New Roman" w:cs="Times New Roman"/>
          <w:kern w:val="0"/>
          <w14:ligatures w14:val="none"/>
        </w:rPr>
        <w:br/>
        <w:t xml:space="preserve"> w ustawach.</w:t>
      </w:r>
    </w:p>
    <w:p w14:paraId="31B9C210" w14:textId="77777777" w:rsidR="00AA6A75" w:rsidRPr="00AA6A75" w:rsidRDefault="00AA6A75" w:rsidP="00AA6A75">
      <w:pPr>
        <w:rPr>
          <w:rFonts w:ascii="Calibri" w:eastAsia="Calibri" w:hAnsi="Calibri" w:cs="Times New Roman"/>
          <w:kern w:val="0"/>
          <w14:ligatures w14:val="none"/>
        </w:rPr>
      </w:pPr>
    </w:p>
    <w:p w14:paraId="6C24A7C2" w14:textId="77777777" w:rsidR="00494D63" w:rsidRDefault="00494D63"/>
    <w:sectPr w:rsidR="0049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5"/>
    <w:rsid w:val="00390AD9"/>
    <w:rsid w:val="00494D63"/>
    <w:rsid w:val="004953CE"/>
    <w:rsid w:val="004E5CA6"/>
    <w:rsid w:val="008369D3"/>
    <w:rsid w:val="00872222"/>
    <w:rsid w:val="0095050F"/>
    <w:rsid w:val="00AA6A75"/>
    <w:rsid w:val="00E60352"/>
    <w:rsid w:val="00E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4D52"/>
  <w15:chartTrackingRefBased/>
  <w15:docId w15:val="{55C45276-74B0-42A1-A70A-43D73DB8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A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A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A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A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A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Emilia Bartłoszewska</cp:lastModifiedBy>
  <cp:revision>5</cp:revision>
  <cp:lastPrinted>2025-06-16T09:19:00Z</cp:lastPrinted>
  <dcterms:created xsi:type="dcterms:W3CDTF">2025-06-06T08:56:00Z</dcterms:created>
  <dcterms:modified xsi:type="dcterms:W3CDTF">2025-06-16T09:43:00Z</dcterms:modified>
</cp:coreProperties>
</file>