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686A1" w14:textId="0A694FEB" w:rsidR="00052AAB" w:rsidRPr="00D5215A" w:rsidRDefault="00052AAB" w:rsidP="00B15F84">
      <w:pPr>
        <w:tabs>
          <w:tab w:val="left" w:pos="6521"/>
        </w:tabs>
        <w:rPr>
          <w:b/>
          <w:bCs/>
          <w:sz w:val="22"/>
          <w:szCs w:val="22"/>
        </w:rPr>
      </w:pPr>
      <w:r>
        <w:rPr>
          <w:b/>
          <w:bCs/>
          <w:sz w:val="36"/>
          <w:szCs w:val="36"/>
        </w:rPr>
        <w:tab/>
      </w:r>
      <w:r>
        <w:rPr>
          <w:b/>
          <w:bCs/>
          <w:sz w:val="20"/>
          <w:szCs w:val="20"/>
        </w:rPr>
        <w:t xml:space="preserve">    </w:t>
      </w:r>
    </w:p>
    <w:p w14:paraId="27E7A149" w14:textId="77777777" w:rsidR="00052AAB" w:rsidRDefault="00052AAB" w:rsidP="00052AAB">
      <w:pPr>
        <w:autoSpaceDE w:val="0"/>
        <w:autoSpaceDN w:val="0"/>
        <w:adjustRightInd w:val="0"/>
        <w:jc w:val="center"/>
        <w:rPr>
          <w:b/>
        </w:rPr>
      </w:pPr>
    </w:p>
    <w:p w14:paraId="7C233C57" w14:textId="77777777" w:rsidR="00052AAB" w:rsidRPr="002963C7" w:rsidRDefault="00052AAB" w:rsidP="00052AAB">
      <w:pPr>
        <w:autoSpaceDE w:val="0"/>
        <w:autoSpaceDN w:val="0"/>
        <w:adjustRightInd w:val="0"/>
        <w:jc w:val="center"/>
        <w:rPr>
          <w:b/>
        </w:rPr>
      </w:pPr>
      <w:r w:rsidRPr="002963C7">
        <w:rPr>
          <w:b/>
        </w:rPr>
        <w:t xml:space="preserve">ZASADY KORZYSTANIA Z </w:t>
      </w:r>
      <w:r>
        <w:rPr>
          <w:b/>
        </w:rPr>
        <w:t>USŁUG SZKOLENIOWYCH ORGANIZOWANYCH</w:t>
      </w:r>
    </w:p>
    <w:p w14:paraId="6ECED91A" w14:textId="77777777" w:rsidR="003450F3" w:rsidRDefault="00052AAB" w:rsidP="00052AAB">
      <w:pPr>
        <w:autoSpaceDE w:val="0"/>
        <w:autoSpaceDN w:val="0"/>
        <w:adjustRightInd w:val="0"/>
        <w:jc w:val="center"/>
        <w:rPr>
          <w:b/>
        </w:rPr>
      </w:pPr>
      <w:r w:rsidRPr="002963C7">
        <w:rPr>
          <w:b/>
        </w:rPr>
        <w:t>PRZEZ POW</w:t>
      </w:r>
      <w:r>
        <w:rPr>
          <w:b/>
        </w:rPr>
        <w:t xml:space="preserve">IATOWY URZĄD PRACY W BRZEZINACH </w:t>
      </w:r>
    </w:p>
    <w:p w14:paraId="106BB242" w14:textId="77777777" w:rsidR="003450F3" w:rsidRDefault="003450F3" w:rsidP="00052AAB">
      <w:pPr>
        <w:autoSpaceDE w:val="0"/>
        <w:autoSpaceDN w:val="0"/>
        <w:adjustRightInd w:val="0"/>
        <w:jc w:val="center"/>
        <w:rPr>
          <w:b/>
        </w:rPr>
      </w:pPr>
      <w:r>
        <w:rPr>
          <w:b/>
        </w:rPr>
        <w:t xml:space="preserve">ORAZ ZASADY FINANSOWANIA KOSZTÓW EGZAMINÓW </w:t>
      </w:r>
    </w:p>
    <w:p w14:paraId="0EA2528A" w14:textId="77777777" w:rsidR="00052AAB" w:rsidRDefault="003450F3" w:rsidP="00052AAB">
      <w:pPr>
        <w:autoSpaceDE w:val="0"/>
        <w:autoSpaceDN w:val="0"/>
        <w:adjustRightInd w:val="0"/>
        <w:jc w:val="center"/>
        <w:rPr>
          <w:b/>
        </w:rPr>
      </w:pPr>
      <w:r>
        <w:rPr>
          <w:b/>
        </w:rPr>
        <w:t>LUB UZYSKANIA LICENCJI</w:t>
      </w:r>
    </w:p>
    <w:p w14:paraId="04453355" w14:textId="77777777" w:rsidR="00052AAB" w:rsidRPr="002963C7" w:rsidRDefault="00052AAB" w:rsidP="00052AAB">
      <w:pPr>
        <w:autoSpaceDE w:val="0"/>
        <w:autoSpaceDN w:val="0"/>
        <w:adjustRightInd w:val="0"/>
        <w:jc w:val="center"/>
        <w:rPr>
          <w:b/>
        </w:rPr>
      </w:pPr>
    </w:p>
    <w:p w14:paraId="6DCEE405" w14:textId="0BB9F1C8" w:rsidR="00052AAB" w:rsidRPr="00DB00E4" w:rsidRDefault="00052AAB" w:rsidP="00052AAB">
      <w:pPr>
        <w:autoSpaceDE w:val="0"/>
        <w:autoSpaceDN w:val="0"/>
        <w:adjustRightInd w:val="0"/>
        <w:jc w:val="both"/>
        <w:rPr>
          <w:b/>
        </w:rPr>
      </w:pPr>
      <w:r w:rsidRPr="002963C7">
        <w:t>Na podstawie art. 40, art. 43</w:t>
      </w:r>
      <w:r w:rsidR="003450F3">
        <w:t>, art. 40 ust. 3a</w:t>
      </w:r>
      <w:r w:rsidRPr="002963C7">
        <w:t xml:space="preserve"> ustawy z dnia 20 kwietnia 2004 r. o </w:t>
      </w:r>
      <w:r w:rsidRPr="002963C7">
        <w:rPr>
          <w:iCs/>
        </w:rPr>
        <w:t xml:space="preserve">promocji zatrudnienia i instytucjach rynku </w:t>
      </w:r>
      <w:proofErr w:type="gramStart"/>
      <w:r w:rsidRPr="002963C7">
        <w:rPr>
          <w:iCs/>
        </w:rPr>
        <w:t xml:space="preserve">pracy  </w:t>
      </w:r>
      <w:r w:rsidR="00221466">
        <w:t>(</w:t>
      </w:r>
      <w:proofErr w:type="gramEnd"/>
      <w:r w:rsidR="00221466">
        <w:t>tj. Dz. U. z 20</w:t>
      </w:r>
      <w:r w:rsidR="00B15F84">
        <w:t>2</w:t>
      </w:r>
      <w:r w:rsidR="001155B6">
        <w:t>1</w:t>
      </w:r>
      <w:r w:rsidR="00221466">
        <w:t xml:space="preserve">r., poz. </w:t>
      </w:r>
      <w:r w:rsidR="00784E4C">
        <w:t>1</w:t>
      </w:r>
      <w:r w:rsidR="001155B6">
        <w:t>100</w:t>
      </w:r>
      <w:r w:rsidR="00221466">
        <w:t xml:space="preserve"> ze zm.</w:t>
      </w:r>
      <w:r w:rsidRPr="002963C7">
        <w:t>), rozporządzenia M</w:t>
      </w:r>
      <w:r>
        <w:t xml:space="preserve">inistra </w:t>
      </w:r>
      <w:r w:rsidRPr="002963C7">
        <w:t>P</w:t>
      </w:r>
      <w:r>
        <w:t>racy</w:t>
      </w:r>
      <w:r w:rsidRPr="002963C7">
        <w:t xml:space="preserve"> i P</w:t>
      </w:r>
      <w:r>
        <w:t xml:space="preserve">olityki </w:t>
      </w:r>
      <w:r w:rsidRPr="002963C7">
        <w:t>S</w:t>
      </w:r>
      <w:r>
        <w:t>połecznej z dnia 14  maja 2014r. w sprawie szczegółowych warunków realizacji oraz trybu i sposobów prowadzenia  usług rynku pracy</w:t>
      </w:r>
      <w:r w:rsidR="003450F3">
        <w:br/>
      </w:r>
      <w:r>
        <w:t xml:space="preserve"> (Dz. U. 2014r.  poz. 667</w:t>
      </w:r>
      <w:r w:rsidRPr="002963C7">
        <w:t>),</w:t>
      </w:r>
      <w:r w:rsidRPr="002963C7">
        <w:rPr>
          <w:iCs/>
        </w:rPr>
        <w:t xml:space="preserve"> art.11, art.38, art. </w:t>
      </w:r>
      <w:proofErr w:type="gramStart"/>
      <w:r w:rsidRPr="002963C7">
        <w:rPr>
          <w:iCs/>
        </w:rPr>
        <w:t xml:space="preserve">40  </w:t>
      </w:r>
      <w:r w:rsidRPr="002963C7">
        <w:t>ustawy</w:t>
      </w:r>
      <w:proofErr w:type="gramEnd"/>
      <w:r w:rsidRPr="002963C7">
        <w:rPr>
          <w:iCs/>
        </w:rPr>
        <w:t xml:space="preserve"> </w:t>
      </w:r>
      <w:r w:rsidRPr="002963C7">
        <w:t>z dnia</w:t>
      </w:r>
      <w:r>
        <w:t xml:space="preserve"> </w:t>
      </w:r>
      <w:r w:rsidRPr="002963C7">
        <w:t xml:space="preserve">27 sierpnia 1997 r. </w:t>
      </w:r>
      <w:r w:rsidR="003450F3">
        <w:br/>
      </w:r>
      <w:r w:rsidRPr="002963C7">
        <w:t>o rehabilitacji zawodowej i społecznej oraz</w:t>
      </w:r>
      <w:r w:rsidRPr="002963C7">
        <w:rPr>
          <w:iCs/>
        </w:rPr>
        <w:t xml:space="preserve"> </w:t>
      </w:r>
      <w:r w:rsidRPr="002963C7">
        <w:t xml:space="preserve">zatrudnianiu osób niepełnosprawnych </w:t>
      </w:r>
      <w:r w:rsidR="003450F3">
        <w:br/>
      </w:r>
      <w:r w:rsidRPr="002963C7">
        <w:t>(</w:t>
      </w:r>
      <w:r w:rsidR="00755C6C">
        <w:t xml:space="preserve">tj. </w:t>
      </w:r>
      <w:r w:rsidRPr="002963C7">
        <w:t>Dz. U. z 20</w:t>
      </w:r>
      <w:r w:rsidR="001155B6">
        <w:t>21</w:t>
      </w:r>
      <w:r w:rsidRPr="002963C7">
        <w:t>r</w:t>
      </w:r>
      <w:r>
        <w:t>.,</w:t>
      </w:r>
      <w:r w:rsidR="00221466">
        <w:t xml:space="preserve"> poz. </w:t>
      </w:r>
      <w:r w:rsidR="001155B6">
        <w:t>573</w:t>
      </w:r>
      <w:r>
        <w:t xml:space="preserve"> ze zm.),</w:t>
      </w:r>
      <w:r w:rsidRPr="002963C7">
        <w:t xml:space="preserve">  ustawy</w:t>
      </w:r>
      <w:r w:rsidR="003450F3">
        <w:t xml:space="preserve"> </w:t>
      </w:r>
      <w:r w:rsidRPr="002963C7">
        <w:t xml:space="preserve">z dnia </w:t>
      </w:r>
      <w:r w:rsidR="00B15F84">
        <w:t>11 września</w:t>
      </w:r>
      <w:r>
        <w:t xml:space="preserve"> 20</w:t>
      </w:r>
      <w:r w:rsidR="00B15F84">
        <w:t>19</w:t>
      </w:r>
      <w:r>
        <w:t>r. P</w:t>
      </w:r>
      <w:r w:rsidRPr="002963C7">
        <w:t>rawo zamówień</w:t>
      </w:r>
      <w:r w:rsidR="00221466">
        <w:t xml:space="preserve"> publicznych (Dz. U. z 20</w:t>
      </w:r>
      <w:r w:rsidR="001155B6">
        <w:t>21</w:t>
      </w:r>
      <w:r w:rsidRPr="002963C7">
        <w:t>r.</w:t>
      </w:r>
      <w:r w:rsidR="00221466">
        <w:t xml:space="preserve">, poz. </w:t>
      </w:r>
      <w:r w:rsidR="001155B6">
        <w:t>1129</w:t>
      </w:r>
      <w:r>
        <w:t xml:space="preserve"> ze </w:t>
      </w:r>
      <w:r w:rsidRPr="002963C7">
        <w:t>zm.)</w:t>
      </w:r>
      <w:r>
        <w:t>,</w:t>
      </w:r>
      <w:r w:rsidRPr="002963C7">
        <w:t xml:space="preserve"> oraz art. </w:t>
      </w:r>
      <w:r>
        <w:t>44</w:t>
      </w:r>
      <w:r w:rsidRPr="002963C7">
        <w:t xml:space="preserve"> ustawy z dnia </w:t>
      </w:r>
      <w:r>
        <w:t xml:space="preserve">27 sierpnia 2009r. </w:t>
      </w:r>
      <w:r w:rsidRPr="002963C7">
        <w:t>o finansach publicznych</w:t>
      </w:r>
      <w:r w:rsidR="00221466">
        <w:t xml:space="preserve"> (Dz. U. z 20</w:t>
      </w:r>
      <w:r w:rsidR="001155B6">
        <w:t>21</w:t>
      </w:r>
      <w:r w:rsidR="00221466">
        <w:t xml:space="preserve">r., poz. </w:t>
      </w:r>
      <w:r w:rsidR="001155B6">
        <w:t>305</w:t>
      </w:r>
      <w:r>
        <w:t xml:space="preserve"> ze zm.</w:t>
      </w:r>
      <w:r w:rsidRPr="002963C7">
        <w:t>) określa się zasady organizacji szkoleń dla osób bezrobotnych i innych uprawnionych osób,</w:t>
      </w:r>
      <w:r w:rsidRPr="002963C7">
        <w:rPr>
          <w:iCs/>
        </w:rPr>
        <w:t xml:space="preserve"> </w:t>
      </w:r>
      <w:r w:rsidRPr="002963C7">
        <w:t>w tym osób niepełnosprawnych</w:t>
      </w:r>
      <w:r w:rsidR="003450F3">
        <w:t xml:space="preserve"> oraz zasady finansowania kosztów egzaminów lub uzyskania licencji</w:t>
      </w:r>
      <w:r w:rsidRPr="002963C7">
        <w:t xml:space="preserve">. </w:t>
      </w:r>
    </w:p>
    <w:p w14:paraId="350E9119" w14:textId="77777777" w:rsidR="00052AAB" w:rsidRPr="002963C7" w:rsidRDefault="00052AAB" w:rsidP="00052AAB">
      <w:pPr>
        <w:autoSpaceDE w:val="0"/>
        <w:autoSpaceDN w:val="0"/>
        <w:adjustRightInd w:val="0"/>
        <w:jc w:val="both"/>
      </w:pPr>
    </w:p>
    <w:p w14:paraId="0AE13A89" w14:textId="77777777" w:rsidR="00052AAB" w:rsidRPr="002963C7" w:rsidRDefault="00052AAB" w:rsidP="00052AAB">
      <w:pPr>
        <w:autoSpaceDE w:val="0"/>
        <w:autoSpaceDN w:val="0"/>
        <w:adjustRightInd w:val="0"/>
        <w:jc w:val="center"/>
        <w:rPr>
          <w:b/>
        </w:rPr>
      </w:pPr>
      <w:r w:rsidRPr="002963C7">
        <w:rPr>
          <w:b/>
        </w:rPr>
        <w:t>POSTANOWIENIA OGÓLNE</w:t>
      </w:r>
    </w:p>
    <w:p w14:paraId="7D8F540F" w14:textId="77777777" w:rsidR="00052AAB" w:rsidRDefault="00052AAB" w:rsidP="00052AAB">
      <w:pPr>
        <w:autoSpaceDE w:val="0"/>
        <w:autoSpaceDN w:val="0"/>
        <w:adjustRightInd w:val="0"/>
        <w:rPr>
          <w:b/>
        </w:rPr>
      </w:pPr>
    </w:p>
    <w:p w14:paraId="7E98CFC9" w14:textId="77777777" w:rsidR="00052AAB" w:rsidRDefault="00052AAB" w:rsidP="00052AAB">
      <w:pPr>
        <w:autoSpaceDE w:val="0"/>
        <w:autoSpaceDN w:val="0"/>
        <w:adjustRightInd w:val="0"/>
        <w:jc w:val="center"/>
        <w:rPr>
          <w:b/>
        </w:rPr>
      </w:pPr>
      <w:r w:rsidRPr="002963C7">
        <w:rPr>
          <w:b/>
        </w:rPr>
        <w:t>§ 1</w:t>
      </w:r>
    </w:p>
    <w:p w14:paraId="47685A77" w14:textId="77777777" w:rsidR="00052AAB" w:rsidRDefault="00052AAB" w:rsidP="00052AAB">
      <w:pPr>
        <w:autoSpaceDE w:val="0"/>
        <w:autoSpaceDN w:val="0"/>
        <w:adjustRightInd w:val="0"/>
        <w:jc w:val="center"/>
        <w:rPr>
          <w:b/>
        </w:rPr>
      </w:pPr>
    </w:p>
    <w:p w14:paraId="0963583B" w14:textId="0C33F708" w:rsidR="00052AAB" w:rsidRPr="00B15F84" w:rsidRDefault="00052AAB" w:rsidP="00052AAB">
      <w:pPr>
        <w:autoSpaceDE w:val="0"/>
        <w:autoSpaceDN w:val="0"/>
        <w:adjustRightInd w:val="0"/>
        <w:jc w:val="both"/>
      </w:pPr>
      <w:r w:rsidRPr="002963C7">
        <w:t>1. Starosta</w:t>
      </w:r>
      <w:r w:rsidR="00BF1670">
        <w:t>,</w:t>
      </w:r>
      <w:r w:rsidRPr="002963C7">
        <w:t xml:space="preserve"> z upoważnienia którego działa Dyrektor Powiatowego Urzędu Pracy </w:t>
      </w:r>
      <w:r>
        <w:br/>
        <w:t>w Brzezinach</w:t>
      </w:r>
      <w:r w:rsidRPr="002963C7">
        <w:t xml:space="preserve"> inicjuje, organizuje i finansuje w ramach limitowanych środków</w:t>
      </w:r>
      <w:r>
        <w:t xml:space="preserve"> Funduszu Pracy i  Państwowego Funduszu Rehabilitacji Osób Niepełnosprawnych</w:t>
      </w:r>
      <w:r w:rsidRPr="002963C7">
        <w:t>, szkolenia bezrobotnych</w:t>
      </w:r>
      <w:r>
        <w:t>,</w:t>
      </w:r>
      <w:r w:rsidRPr="002963C7">
        <w:t xml:space="preserve">  innych uprawnionych osób wymienionych w art. 43 ustawy z dnia 20 kwietnia 2004 r. </w:t>
      </w:r>
      <w:r w:rsidR="00B15F84">
        <w:br/>
      </w:r>
      <w:r w:rsidRPr="002963C7">
        <w:t>o promocji zatrudnienia i instytucjach rynku pracy</w:t>
      </w:r>
      <w:r>
        <w:t xml:space="preserve"> oraz osób niepełnosprawnych poszukujących pracy nie pozostających w zatrudnieniu a zarejestrowanych w PUP w Brzezinach,</w:t>
      </w:r>
      <w:r w:rsidRPr="002963C7">
        <w:t xml:space="preserve"> w celu podniesienia ich kwalifikacji zawodowych i innych kwalifikacji, zwiększających szanse na uzyskanie lub utrzymanie zatrudni</w:t>
      </w:r>
      <w:r>
        <w:t xml:space="preserve">enia, innej pracy zarobkowej </w:t>
      </w:r>
      <w:r w:rsidRPr="002963C7">
        <w:t>lub działalności gospodarczej w szczególności w przypadku:</w:t>
      </w:r>
    </w:p>
    <w:p w14:paraId="433C9079" w14:textId="77777777" w:rsidR="00052AAB" w:rsidRPr="002963C7" w:rsidRDefault="00052AAB" w:rsidP="00052AAB">
      <w:pPr>
        <w:autoSpaceDE w:val="0"/>
        <w:autoSpaceDN w:val="0"/>
        <w:adjustRightInd w:val="0"/>
        <w:jc w:val="both"/>
      </w:pPr>
      <w:r w:rsidRPr="002963C7">
        <w:t>-  braku kwalifikacji zawodowych;</w:t>
      </w:r>
    </w:p>
    <w:p w14:paraId="057F3EEA" w14:textId="77777777" w:rsidR="00052AAB" w:rsidRPr="002963C7" w:rsidRDefault="00052AAB" w:rsidP="00052AAB">
      <w:pPr>
        <w:autoSpaceDE w:val="0"/>
        <w:autoSpaceDN w:val="0"/>
        <w:adjustRightInd w:val="0"/>
        <w:jc w:val="both"/>
      </w:pPr>
      <w:r w:rsidRPr="002963C7">
        <w:t xml:space="preserve">- </w:t>
      </w:r>
      <w:r>
        <w:t xml:space="preserve"> </w:t>
      </w:r>
      <w:r w:rsidRPr="002963C7">
        <w:t>konieczności zmiany lub uzupełnienia kwalifikacji;</w:t>
      </w:r>
    </w:p>
    <w:p w14:paraId="7D9D3906" w14:textId="77777777" w:rsidR="00052AAB" w:rsidRPr="002963C7" w:rsidRDefault="00052AAB" w:rsidP="00052AAB">
      <w:pPr>
        <w:autoSpaceDE w:val="0"/>
        <w:autoSpaceDN w:val="0"/>
        <w:adjustRightInd w:val="0"/>
        <w:jc w:val="both"/>
      </w:pPr>
      <w:r w:rsidRPr="002963C7">
        <w:t xml:space="preserve">- </w:t>
      </w:r>
      <w:r>
        <w:t xml:space="preserve"> </w:t>
      </w:r>
      <w:r w:rsidRPr="002963C7">
        <w:t>utraty zdolności do wykonywania pracy w dotychczas wykonywanym zawodzie;</w:t>
      </w:r>
    </w:p>
    <w:p w14:paraId="13A186DB" w14:textId="77777777" w:rsidR="00052AAB" w:rsidRDefault="00052AAB" w:rsidP="00052AAB">
      <w:pPr>
        <w:autoSpaceDE w:val="0"/>
        <w:autoSpaceDN w:val="0"/>
        <w:adjustRightInd w:val="0"/>
        <w:jc w:val="both"/>
      </w:pPr>
      <w:r w:rsidRPr="002963C7">
        <w:t>-</w:t>
      </w:r>
      <w:r>
        <w:t xml:space="preserve"> </w:t>
      </w:r>
      <w:r w:rsidRPr="002963C7">
        <w:t>braku umiejętności aktywnego poszukiwania pracy.</w:t>
      </w:r>
    </w:p>
    <w:p w14:paraId="36BF33C9" w14:textId="77777777" w:rsidR="00052AAB" w:rsidRPr="002963C7" w:rsidRDefault="00052AAB" w:rsidP="00052AAB">
      <w:pPr>
        <w:autoSpaceDE w:val="0"/>
        <w:autoSpaceDN w:val="0"/>
        <w:adjustRightInd w:val="0"/>
        <w:jc w:val="both"/>
      </w:pPr>
    </w:p>
    <w:p w14:paraId="603270A5" w14:textId="77777777" w:rsidR="00052AAB" w:rsidRDefault="00052AAB" w:rsidP="00052AAB">
      <w:pPr>
        <w:autoSpaceDE w:val="0"/>
        <w:autoSpaceDN w:val="0"/>
        <w:adjustRightInd w:val="0"/>
      </w:pPr>
      <w:r w:rsidRPr="002963C7">
        <w:t xml:space="preserve">2. </w:t>
      </w:r>
      <w:r>
        <w:t>Osobami uprawnionymi do skierowania na szkolenie są</w:t>
      </w:r>
      <w:r w:rsidRPr="002963C7">
        <w:t>:</w:t>
      </w:r>
    </w:p>
    <w:p w14:paraId="0A1866DA" w14:textId="77777777" w:rsidR="00FF0CED" w:rsidRPr="002963C7" w:rsidRDefault="00FF0CED" w:rsidP="00052AAB">
      <w:pPr>
        <w:autoSpaceDE w:val="0"/>
        <w:autoSpaceDN w:val="0"/>
        <w:adjustRightInd w:val="0"/>
      </w:pPr>
    </w:p>
    <w:p w14:paraId="652E64CD" w14:textId="77777777" w:rsidR="00052AAB" w:rsidRDefault="00052AAB" w:rsidP="00052AAB">
      <w:pPr>
        <w:autoSpaceDE w:val="0"/>
        <w:autoSpaceDN w:val="0"/>
        <w:adjustRightInd w:val="0"/>
      </w:pPr>
      <w:r w:rsidRPr="002963C7">
        <w:t xml:space="preserve">a) </w:t>
      </w:r>
      <w:r w:rsidRPr="00FF0CED">
        <w:t>osoby bezrobotne,</w:t>
      </w:r>
    </w:p>
    <w:p w14:paraId="3FDE01BC" w14:textId="77777777" w:rsidR="00FF0CED" w:rsidRPr="00FF0CED" w:rsidRDefault="00FF0CED" w:rsidP="00052AAB">
      <w:pPr>
        <w:autoSpaceDE w:val="0"/>
        <w:autoSpaceDN w:val="0"/>
        <w:adjustRightInd w:val="0"/>
      </w:pPr>
    </w:p>
    <w:p w14:paraId="42F56D67" w14:textId="77777777" w:rsidR="00FF0CED" w:rsidRDefault="00052AAB" w:rsidP="00FF0CED">
      <w:pPr>
        <w:tabs>
          <w:tab w:val="left" w:pos="0"/>
          <w:tab w:val="left" w:pos="426"/>
        </w:tabs>
        <w:spacing w:after="240"/>
        <w:jc w:val="both"/>
      </w:pPr>
      <w:r w:rsidRPr="00FF0CED">
        <w:t xml:space="preserve">b) osoby poszukujące pracy, </w:t>
      </w:r>
      <w:r w:rsidR="00FF0CED" w:rsidRPr="00FF0CED">
        <w:t xml:space="preserve">określone w art. 43 ust 1 ustawy o </w:t>
      </w:r>
      <w:proofErr w:type="gramStart"/>
      <w:r w:rsidR="00FF0CED" w:rsidRPr="00FF0CED">
        <w:t>promocji  zatrudnienia</w:t>
      </w:r>
      <w:proofErr w:type="gramEnd"/>
      <w:r w:rsidR="00FF0CED">
        <w:br/>
      </w:r>
      <w:r w:rsidR="00FF0CED" w:rsidRPr="00FF0CED">
        <w:t xml:space="preserve"> i instytucjach rynku pracy;</w:t>
      </w:r>
    </w:p>
    <w:p w14:paraId="5C72D5AB" w14:textId="77777777" w:rsidR="00FF0CED" w:rsidRPr="00FF0CED" w:rsidRDefault="00FF0CED" w:rsidP="00FF0CED">
      <w:pPr>
        <w:tabs>
          <w:tab w:val="left" w:pos="0"/>
          <w:tab w:val="left" w:pos="426"/>
        </w:tabs>
        <w:spacing w:after="240"/>
        <w:jc w:val="both"/>
      </w:pPr>
      <w:r w:rsidRPr="00FF0CED">
        <w:t>c)</w:t>
      </w:r>
      <w:r>
        <w:t xml:space="preserve"> </w:t>
      </w:r>
      <w:r w:rsidRPr="00FF0CED">
        <w:t xml:space="preserve">pracownicy oraz osoby wykonujące inną pracę zarobkową lub działalność gospodarczą </w:t>
      </w:r>
      <w:r>
        <w:br/>
      </w:r>
      <w:r w:rsidRPr="00FF0CED">
        <w:t xml:space="preserve">w wieku 45 lat i powyżej zgodnie z art. 43 ust. 3 ustawy </w:t>
      </w:r>
      <w:r w:rsidRPr="00FF0CED">
        <w:br/>
        <w:t xml:space="preserve">o </w:t>
      </w:r>
      <w:proofErr w:type="gramStart"/>
      <w:r w:rsidRPr="00FF0CED">
        <w:t>promocji  zatrudnienia</w:t>
      </w:r>
      <w:proofErr w:type="gramEnd"/>
      <w:r w:rsidRPr="00FF0CED">
        <w:t xml:space="preserve"> i instytucjach rynku pracy;</w:t>
      </w:r>
    </w:p>
    <w:p w14:paraId="781B6F0F" w14:textId="777D44BE" w:rsidR="00052AAB" w:rsidRPr="002963C7" w:rsidRDefault="00052AAB" w:rsidP="001155B6">
      <w:pPr>
        <w:pStyle w:val="changedpkt"/>
        <w:tabs>
          <w:tab w:val="left" w:pos="0"/>
        </w:tabs>
        <w:spacing w:before="0" w:beforeAutospacing="0" w:after="0" w:afterAutospacing="0"/>
        <w:jc w:val="both"/>
      </w:pPr>
      <w:r w:rsidRPr="002963C7">
        <w:t>3. Osob</w:t>
      </w:r>
      <w:r>
        <w:t>y</w:t>
      </w:r>
      <w:r w:rsidRPr="002963C7">
        <w:t xml:space="preserve"> niepełnosprawn</w:t>
      </w:r>
      <w:r>
        <w:t>e</w:t>
      </w:r>
      <w:r w:rsidRPr="002963C7">
        <w:t xml:space="preserve"> zarejestrowan</w:t>
      </w:r>
      <w:r>
        <w:t xml:space="preserve">e w PUP w </w:t>
      </w:r>
      <w:proofErr w:type="gramStart"/>
      <w:r>
        <w:t xml:space="preserve">Brzezinach </w:t>
      </w:r>
      <w:r w:rsidRPr="002963C7">
        <w:t xml:space="preserve"> jako</w:t>
      </w:r>
      <w:proofErr w:type="gramEnd"/>
      <w:r w:rsidRPr="002963C7">
        <w:t xml:space="preserve"> poszukując</w:t>
      </w:r>
      <w:r>
        <w:t>e</w:t>
      </w:r>
      <w:r w:rsidRPr="002963C7">
        <w:t xml:space="preserve"> pracy nie pozostając</w:t>
      </w:r>
      <w:r>
        <w:t>e</w:t>
      </w:r>
      <w:r w:rsidRPr="002963C7">
        <w:t xml:space="preserve"> w zatrudnieniu ma</w:t>
      </w:r>
      <w:r>
        <w:t>ją</w:t>
      </w:r>
      <w:r w:rsidRPr="002963C7">
        <w:t xml:space="preserve"> prawo korzystać z </w:t>
      </w:r>
      <w:r>
        <w:t>u</w:t>
      </w:r>
      <w:r w:rsidRPr="002963C7">
        <w:t xml:space="preserve">sług szkoleniowych na zasadach </w:t>
      </w:r>
      <w:r w:rsidRPr="002963C7">
        <w:lastRenderedPageBreak/>
        <w:t>określonych dla osób bezrobotnych  w ustawie  o promocji zatrudnienia i instytucjach rynku pracy z usług rynku pracy.</w:t>
      </w:r>
    </w:p>
    <w:p w14:paraId="4F8094D3" w14:textId="77777777" w:rsidR="00052AAB" w:rsidRDefault="00052AAB" w:rsidP="00052AAB">
      <w:pPr>
        <w:autoSpaceDE w:val="0"/>
        <w:autoSpaceDN w:val="0"/>
        <w:adjustRightInd w:val="0"/>
        <w:jc w:val="center"/>
        <w:rPr>
          <w:b/>
        </w:rPr>
      </w:pPr>
      <w:r w:rsidRPr="002963C7">
        <w:rPr>
          <w:b/>
        </w:rPr>
        <w:t xml:space="preserve">§ </w:t>
      </w:r>
      <w:r>
        <w:rPr>
          <w:b/>
        </w:rPr>
        <w:t>2</w:t>
      </w:r>
    </w:p>
    <w:p w14:paraId="12DA3E98" w14:textId="77777777" w:rsidR="00052AAB" w:rsidRDefault="00052AAB" w:rsidP="00052AAB">
      <w:pPr>
        <w:autoSpaceDE w:val="0"/>
        <w:autoSpaceDN w:val="0"/>
        <w:adjustRightInd w:val="0"/>
        <w:jc w:val="center"/>
        <w:rPr>
          <w:b/>
        </w:rPr>
      </w:pPr>
    </w:p>
    <w:p w14:paraId="698CA6BD" w14:textId="4AA485F3" w:rsidR="00052AAB" w:rsidRPr="001155B6" w:rsidRDefault="00052AAB" w:rsidP="00052AAB">
      <w:pPr>
        <w:autoSpaceDE w:val="0"/>
        <w:autoSpaceDN w:val="0"/>
        <w:adjustRightInd w:val="0"/>
        <w:jc w:val="both"/>
      </w:pPr>
      <w:r>
        <w:t>PUP w Brzezinach monitoruje</w:t>
      </w:r>
      <w:r w:rsidRPr="002963C7">
        <w:t xml:space="preserve"> przebieg szkoleń i prowadzi systematyczne badania ich efektywności.</w:t>
      </w:r>
    </w:p>
    <w:p w14:paraId="53E59FBD" w14:textId="77777777" w:rsidR="00052AAB" w:rsidRDefault="00052AAB" w:rsidP="00052AAB">
      <w:pPr>
        <w:autoSpaceDE w:val="0"/>
        <w:autoSpaceDN w:val="0"/>
        <w:adjustRightInd w:val="0"/>
        <w:jc w:val="center"/>
        <w:rPr>
          <w:b/>
        </w:rPr>
      </w:pPr>
      <w:r w:rsidRPr="002963C7">
        <w:rPr>
          <w:b/>
        </w:rPr>
        <w:t xml:space="preserve">§ </w:t>
      </w:r>
      <w:r>
        <w:rPr>
          <w:b/>
        </w:rPr>
        <w:t>3</w:t>
      </w:r>
    </w:p>
    <w:p w14:paraId="2B2DF1E6" w14:textId="77777777" w:rsidR="00052AAB" w:rsidRDefault="00052AAB" w:rsidP="00052AAB">
      <w:pPr>
        <w:autoSpaceDE w:val="0"/>
        <w:autoSpaceDN w:val="0"/>
        <w:adjustRightInd w:val="0"/>
        <w:jc w:val="center"/>
        <w:rPr>
          <w:b/>
        </w:rPr>
      </w:pPr>
    </w:p>
    <w:p w14:paraId="1CA5CF09" w14:textId="77777777" w:rsidR="00052AAB" w:rsidRPr="00DB00E4" w:rsidRDefault="00052AAB" w:rsidP="00052AAB">
      <w:pPr>
        <w:autoSpaceDE w:val="0"/>
        <w:autoSpaceDN w:val="0"/>
        <w:adjustRightInd w:val="0"/>
        <w:jc w:val="both"/>
        <w:rPr>
          <w:b/>
        </w:rPr>
      </w:pPr>
      <w:r>
        <w:t>PUP w Brzezinach</w:t>
      </w:r>
      <w:r w:rsidRPr="002963C7">
        <w:t xml:space="preserve"> udziela osobom bezrobotnym i innym uprawnionym osobom informacji </w:t>
      </w:r>
      <w:r>
        <w:br/>
      </w:r>
      <w:r w:rsidRPr="002963C7">
        <w:t>o wszelkich możliwościach szkoleń, także nie inicjowanych przez urząd.</w:t>
      </w:r>
    </w:p>
    <w:p w14:paraId="200454E1" w14:textId="77777777" w:rsidR="00052AAB" w:rsidRPr="002963C7" w:rsidRDefault="00052AAB" w:rsidP="00052AAB">
      <w:pPr>
        <w:autoSpaceDE w:val="0"/>
        <w:autoSpaceDN w:val="0"/>
        <w:adjustRightInd w:val="0"/>
        <w:jc w:val="both"/>
      </w:pPr>
    </w:p>
    <w:p w14:paraId="6138EF96" w14:textId="77777777" w:rsidR="00052AAB" w:rsidRPr="002963C7" w:rsidRDefault="00052AAB" w:rsidP="00052AAB">
      <w:pPr>
        <w:autoSpaceDE w:val="0"/>
        <w:autoSpaceDN w:val="0"/>
        <w:adjustRightInd w:val="0"/>
        <w:jc w:val="center"/>
        <w:rPr>
          <w:b/>
        </w:rPr>
      </w:pPr>
      <w:r w:rsidRPr="002963C7">
        <w:rPr>
          <w:b/>
        </w:rPr>
        <w:t>ROZDZIAŁ II</w:t>
      </w:r>
    </w:p>
    <w:p w14:paraId="688D0B82" w14:textId="24B391D2" w:rsidR="00052AAB" w:rsidRDefault="00052AAB" w:rsidP="001155B6">
      <w:pPr>
        <w:autoSpaceDE w:val="0"/>
        <w:autoSpaceDN w:val="0"/>
        <w:adjustRightInd w:val="0"/>
        <w:jc w:val="center"/>
        <w:rPr>
          <w:b/>
        </w:rPr>
      </w:pPr>
      <w:r w:rsidRPr="002963C7">
        <w:rPr>
          <w:b/>
        </w:rPr>
        <w:t>SZKOLENIA GRUPOWE</w:t>
      </w:r>
    </w:p>
    <w:p w14:paraId="05FF70B1" w14:textId="77777777" w:rsidR="00052AAB" w:rsidRDefault="00052AAB" w:rsidP="00052AAB">
      <w:pPr>
        <w:autoSpaceDE w:val="0"/>
        <w:autoSpaceDN w:val="0"/>
        <w:adjustRightInd w:val="0"/>
        <w:jc w:val="center"/>
        <w:rPr>
          <w:b/>
        </w:rPr>
      </w:pPr>
      <w:r w:rsidRPr="002963C7">
        <w:rPr>
          <w:b/>
        </w:rPr>
        <w:t xml:space="preserve">§ </w:t>
      </w:r>
      <w:r>
        <w:rPr>
          <w:b/>
        </w:rPr>
        <w:t>4</w:t>
      </w:r>
    </w:p>
    <w:p w14:paraId="3392F072" w14:textId="77777777" w:rsidR="00052AAB" w:rsidRPr="00AF56E5" w:rsidRDefault="00052AAB" w:rsidP="00052AAB">
      <w:pPr>
        <w:autoSpaceDE w:val="0"/>
        <w:autoSpaceDN w:val="0"/>
        <w:adjustRightInd w:val="0"/>
        <w:jc w:val="center"/>
      </w:pPr>
    </w:p>
    <w:p w14:paraId="271F1D75" w14:textId="77777777" w:rsidR="00052AAB" w:rsidRPr="00AF56E5" w:rsidRDefault="00052AAB" w:rsidP="00052AAB">
      <w:pPr>
        <w:autoSpaceDE w:val="0"/>
        <w:autoSpaceDN w:val="0"/>
        <w:adjustRightInd w:val="0"/>
        <w:jc w:val="both"/>
      </w:pPr>
      <w:r w:rsidRPr="00AF56E5">
        <w:t xml:space="preserve">1. Szkolenia grupowe organizowane są w oparciu o przygotowywany na okres jednego roku kalendarzowego plan szkoleń. </w:t>
      </w:r>
    </w:p>
    <w:p w14:paraId="6FB9D563" w14:textId="77777777" w:rsidR="00052AAB" w:rsidRPr="00AF56E5" w:rsidRDefault="00052AAB" w:rsidP="00052AAB">
      <w:pPr>
        <w:autoSpaceDE w:val="0"/>
        <w:autoSpaceDN w:val="0"/>
        <w:adjustRightInd w:val="0"/>
        <w:jc w:val="both"/>
      </w:pPr>
    </w:p>
    <w:p w14:paraId="473C2688" w14:textId="77777777" w:rsidR="00052AAB" w:rsidRPr="00AF56E5" w:rsidRDefault="00052AAB" w:rsidP="00052AAB">
      <w:pPr>
        <w:autoSpaceDE w:val="0"/>
        <w:autoSpaceDN w:val="0"/>
        <w:adjustRightInd w:val="0"/>
        <w:jc w:val="both"/>
      </w:pPr>
      <w:r w:rsidRPr="00AF56E5">
        <w:t xml:space="preserve">2. Plan szkoleń obejmuje: </w:t>
      </w:r>
    </w:p>
    <w:p w14:paraId="699F1B13" w14:textId="77777777" w:rsidR="00052AAB" w:rsidRPr="00AF56E5" w:rsidRDefault="00052AAB" w:rsidP="00052AAB">
      <w:pPr>
        <w:autoSpaceDE w:val="0"/>
        <w:autoSpaceDN w:val="0"/>
        <w:adjustRightInd w:val="0"/>
        <w:jc w:val="both"/>
      </w:pPr>
      <w:r w:rsidRPr="00AF56E5">
        <w:t>a) szkolenia grupowe,</w:t>
      </w:r>
    </w:p>
    <w:p w14:paraId="17DEA8C8" w14:textId="77777777" w:rsidR="00052AAB" w:rsidRDefault="00052AAB" w:rsidP="00052AAB">
      <w:pPr>
        <w:autoSpaceDE w:val="0"/>
        <w:autoSpaceDN w:val="0"/>
        <w:adjustRightInd w:val="0"/>
      </w:pPr>
      <w:r w:rsidRPr="00AF56E5">
        <w:t>b) szkolenia z zakresu aktywnego poszukiwania pracy</w:t>
      </w:r>
      <w:r>
        <w:t>.</w:t>
      </w:r>
    </w:p>
    <w:p w14:paraId="53FDC451" w14:textId="77777777" w:rsidR="00052AAB" w:rsidRPr="00AF56E5" w:rsidRDefault="00052AAB" w:rsidP="00052AAB">
      <w:pPr>
        <w:autoSpaceDE w:val="0"/>
        <w:autoSpaceDN w:val="0"/>
        <w:adjustRightInd w:val="0"/>
      </w:pPr>
    </w:p>
    <w:p w14:paraId="49613217" w14:textId="77777777" w:rsidR="00052AAB" w:rsidRDefault="00052AAB" w:rsidP="00052AAB">
      <w:pPr>
        <w:autoSpaceDE w:val="0"/>
        <w:autoSpaceDN w:val="0"/>
        <w:adjustRightInd w:val="0"/>
        <w:jc w:val="both"/>
      </w:pPr>
      <w:r>
        <w:t>3. Kierunki kształcenia, szkolenia zawodowego</w:t>
      </w:r>
      <w:r w:rsidRPr="002963C7">
        <w:t xml:space="preserve"> </w:t>
      </w:r>
      <w:r>
        <w:t>podlegają</w:t>
      </w:r>
      <w:r w:rsidRPr="002963C7">
        <w:t xml:space="preserve"> opiniowaniu pr</w:t>
      </w:r>
      <w:r>
        <w:t xml:space="preserve">zez </w:t>
      </w:r>
      <w:proofErr w:type="gramStart"/>
      <w:r>
        <w:t>Powiatową  Radę</w:t>
      </w:r>
      <w:proofErr w:type="gramEnd"/>
      <w:r>
        <w:t xml:space="preserve"> Rynku Pracy.</w:t>
      </w:r>
    </w:p>
    <w:p w14:paraId="30CB6DF4" w14:textId="77777777" w:rsidR="00052AAB" w:rsidRDefault="00052AAB" w:rsidP="00052AAB">
      <w:pPr>
        <w:autoSpaceDE w:val="0"/>
        <w:autoSpaceDN w:val="0"/>
        <w:adjustRightInd w:val="0"/>
        <w:jc w:val="both"/>
      </w:pPr>
    </w:p>
    <w:p w14:paraId="0745FC11" w14:textId="77777777" w:rsidR="00052AAB" w:rsidRDefault="00052AAB" w:rsidP="00052AAB">
      <w:pPr>
        <w:autoSpaceDE w:val="0"/>
        <w:autoSpaceDN w:val="0"/>
        <w:adjustRightInd w:val="0"/>
        <w:jc w:val="center"/>
        <w:rPr>
          <w:b/>
        </w:rPr>
      </w:pPr>
      <w:r w:rsidRPr="002963C7">
        <w:rPr>
          <w:b/>
        </w:rPr>
        <w:t xml:space="preserve">§ </w:t>
      </w:r>
      <w:r>
        <w:rPr>
          <w:b/>
        </w:rPr>
        <w:t>5</w:t>
      </w:r>
    </w:p>
    <w:p w14:paraId="22E3C429" w14:textId="77777777" w:rsidR="00052AAB" w:rsidRDefault="00052AAB" w:rsidP="00052AAB">
      <w:pPr>
        <w:autoSpaceDE w:val="0"/>
        <w:autoSpaceDN w:val="0"/>
        <w:adjustRightInd w:val="0"/>
        <w:jc w:val="center"/>
        <w:rPr>
          <w:b/>
        </w:rPr>
      </w:pPr>
    </w:p>
    <w:p w14:paraId="16E92446" w14:textId="77777777" w:rsidR="00052AAB" w:rsidRPr="00DB00E4" w:rsidRDefault="00052AAB" w:rsidP="00052AAB">
      <w:pPr>
        <w:autoSpaceDE w:val="0"/>
        <w:autoSpaceDN w:val="0"/>
        <w:adjustRightInd w:val="0"/>
        <w:jc w:val="both"/>
        <w:rPr>
          <w:b/>
        </w:rPr>
      </w:pPr>
      <w:r w:rsidRPr="002963C7">
        <w:t xml:space="preserve"> </w:t>
      </w:r>
      <w:r w:rsidRPr="00EA5A3C">
        <w:rPr>
          <w:color w:val="000000"/>
        </w:rPr>
        <w:t>P</w:t>
      </w:r>
      <w:r>
        <w:rPr>
          <w:color w:val="000000"/>
        </w:rPr>
        <w:t>owiatowy Urząd Pracy w Brzezinach</w:t>
      </w:r>
      <w:r w:rsidRPr="00EA5A3C">
        <w:rPr>
          <w:color w:val="000000"/>
        </w:rPr>
        <w:t xml:space="preserve"> upowszechnia informacje o plan</w:t>
      </w:r>
      <w:r>
        <w:rPr>
          <w:color w:val="000000"/>
        </w:rPr>
        <w:t>ie</w:t>
      </w:r>
      <w:r w:rsidRPr="00EA5A3C">
        <w:rPr>
          <w:color w:val="000000"/>
        </w:rPr>
        <w:t xml:space="preserve"> szkole</w:t>
      </w:r>
      <w:r>
        <w:rPr>
          <w:color w:val="000000"/>
        </w:rPr>
        <w:t>ń</w:t>
      </w:r>
      <w:r w:rsidRPr="00EA5A3C">
        <w:rPr>
          <w:color w:val="000000"/>
        </w:rPr>
        <w:t xml:space="preserve"> </w:t>
      </w:r>
      <w:r>
        <w:rPr>
          <w:color w:val="000000"/>
        </w:rPr>
        <w:br/>
      </w:r>
      <w:r w:rsidRPr="00EA5A3C">
        <w:rPr>
          <w:color w:val="000000"/>
        </w:rPr>
        <w:t>w siedzibie urzędu oraz na stronie internetowej PUP</w:t>
      </w:r>
      <w:r>
        <w:rPr>
          <w:color w:val="000000"/>
        </w:rPr>
        <w:t>.</w:t>
      </w:r>
    </w:p>
    <w:p w14:paraId="092160EF" w14:textId="77777777" w:rsidR="00052AAB" w:rsidRDefault="00052AAB" w:rsidP="00052AAB">
      <w:pPr>
        <w:autoSpaceDE w:val="0"/>
        <w:autoSpaceDN w:val="0"/>
        <w:adjustRightInd w:val="0"/>
        <w:rPr>
          <w:i/>
          <w:color w:val="FF6600"/>
        </w:rPr>
      </w:pPr>
    </w:p>
    <w:p w14:paraId="60905995" w14:textId="77777777" w:rsidR="00052AAB" w:rsidRDefault="00052AAB" w:rsidP="00052AAB">
      <w:pPr>
        <w:autoSpaceDE w:val="0"/>
        <w:autoSpaceDN w:val="0"/>
        <w:adjustRightInd w:val="0"/>
        <w:jc w:val="center"/>
        <w:rPr>
          <w:b/>
        </w:rPr>
      </w:pPr>
      <w:r w:rsidRPr="002963C7">
        <w:rPr>
          <w:b/>
          <w:bCs/>
        </w:rPr>
        <w:t xml:space="preserve">§ </w:t>
      </w:r>
      <w:r>
        <w:rPr>
          <w:b/>
          <w:bCs/>
        </w:rPr>
        <w:t>6</w:t>
      </w:r>
    </w:p>
    <w:p w14:paraId="1CC9A224" w14:textId="77777777" w:rsidR="00052AAB" w:rsidRDefault="00052AAB" w:rsidP="00052AAB">
      <w:pPr>
        <w:autoSpaceDE w:val="0"/>
        <w:autoSpaceDN w:val="0"/>
        <w:adjustRightInd w:val="0"/>
        <w:jc w:val="center"/>
        <w:rPr>
          <w:b/>
        </w:rPr>
      </w:pPr>
    </w:p>
    <w:p w14:paraId="7E5DFFF6" w14:textId="77777777" w:rsidR="00052AAB" w:rsidRDefault="00052AAB" w:rsidP="00052AAB">
      <w:pPr>
        <w:autoSpaceDE w:val="0"/>
        <w:autoSpaceDN w:val="0"/>
        <w:adjustRightInd w:val="0"/>
        <w:jc w:val="both"/>
      </w:pPr>
      <w:r>
        <w:t>1.  Osoba zainteresowana szkoleniem wypełnia „kartę kandydata na szkolenie”.</w:t>
      </w:r>
    </w:p>
    <w:p w14:paraId="77318C1B" w14:textId="77777777" w:rsidR="00052AAB" w:rsidRPr="002963C7" w:rsidRDefault="00052AAB" w:rsidP="00052AAB">
      <w:pPr>
        <w:autoSpaceDE w:val="0"/>
        <w:autoSpaceDN w:val="0"/>
        <w:adjustRightInd w:val="0"/>
        <w:jc w:val="both"/>
      </w:pPr>
      <w:r>
        <w:t>2. Osoba uprawniona może zostać skierowana</w:t>
      </w:r>
      <w:r w:rsidRPr="002963C7">
        <w:t xml:space="preserve"> </w:t>
      </w:r>
      <w:r>
        <w:t>do</w:t>
      </w:r>
      <w:r w:rsidRPr="002963C7">
        <w:t xml:space="preserve"> doradc</w:t>
      </w:r>
      <w:r>
        <w:t>y</w:t>
      </w:r>
      <w:r w:rsidRPr="002963C7">
        <w:t xml:space="preserve"> zawodow</w:t>
      </w:r>
      <w:r>
        <w:t>ego, który</w:t>
      </w:r>
      <w:r w:rsidRPr="002963C7">
        <w:t xml:space="preserve"> określ</w:t>
      </w:r>
      <w:r>
        <w:t>a</w:t>
      </w:r>
      <w:r w:rsidRPr="002963C7">
        <w:t xml:space="preserve"> predyspozycje do wykonywania zawodu uzyskanego w wyniku szkolenia lub kieruje osobę uprawnioną na specjalistyczne badania psychologiczne i lekarskie umożliwiające wydawanie opinii o przydatności zawodowej do pracy i zawodu albo kierunku szkolenia.</w:t>
      </w:r>
    </w:p>
    <w:p w14:paraId="42D8DEDF" w14:textId="77777777" w:rsidR="00052AAB" w:rsidRDefault="00052AAB" w:rsidP="00052AAB">
      <w:pPr>
        <w:autoSpaceDE w:val="0"/>
        <w:autoSpaceDN w:val="0"/>
        <w:adjustRightInd w:val="0"/>
      </w:pPr>
    </w:p>
    <w:p w14:paraId="14EADC9E" w14:textId="77777777" w:rsidR="00052AAB" w:rsidRDefault="00052AAB" w:rsidP="00052AAB">
      <w:pPr>
        <w:autoSpaceDE w:val="0"/>
        <w:autoSpaceDN w:val="0"/>
        <w:adjustRightInd w:val="0"/>
        <w:jc w:val="center"/>
        <w:rPr>
          <w:b/>
        </w:rPr>
      </w:pPr>
      <w:r w:rsidRPr="002963C7">
        <w:rPr>
          <w:b/>
        </w:rPr>
        <w:t xml:space="preserve">§ </w:t>
      </w:r>
      <w:r>
        <w:rPr>
          <w:b/>
        </w:rPr>
        <w:t>7</w:t>
      </w:r>
    </w:p>
    <w:p w14:paraId="111E5771" w14:textId="77777777" w:rsidR="00052AAB" w:rsidRDefault="00052AAB" w:rsidP="00052AAB">
      <w:pPr>
        <w:autoSpaceDE w:val="0"/>
        <w:autoSpaceDN w:val="0"/>
        <w:adjustRightInd w:val="0"/>
        <w:jc w:val="center"/>
        <w:rPr>
          <w:b/>
        </w:rPr>
      </w:pPr>
    </w:p>
    <w:p w14:paraId="540D4CD0" w14:textId="77777777" w:rsidR="00052AAB" w:rsidRPr="00AB27EA" w:rsidRDefault="00052AAB" w:rsidP="00052AAB">
      <w:pPr>
        <w:autoSpaceDE w:val="0"/>
        <w:autoSpaceDN w:val="0"/>
        <w:adjustRightInd w:val="0"/>
        <w:jc w:val="both"/>
      </w:pPr>
      <w:r>
        <w:t>1</w:t>
      </w:r>
      <w:r w:rsidRPr="002963C7">
        <w:t xml:space="preserve">. </w:t>
      </w:r>
      <w:r w:rsidRPr="00DB00E4">
        <w:t>Kwalifikacja kandydatów na szkolenia grupowe jest zależna od spełniania przez nich kryteriów ustawowych</w:t>
      </w:r>
      <w:r w:rsidRPr="00DB00E4">
        <w:rPr>
          <w:i/>
        </w:rPr>
        <w:t xml:space="preserve"> </w:t>
      </w:r>
      <w:r w:rsidRPr="00DB00E4">
        <w:t>i dodatkowych, związanych ze specyfiką szkolenia.</w:t>
      </w:r>
    </w:p>
    <w:p w14:paraId="1D489B56" w14:textId="77777777" w:rsidR="00052AAB" w:rsidRDefault="00052AAB" w:rsidP="00052AAB">
      <w:pPr>
        <w:ind w:right="227"/>
        <w:jc w:val="both"/>
      </w:pPr>
    </w:p>
    <w:p w14:paraId="057BE892" w14:textId="77777777" w:rsidR="00052AAB" w:rsidRDefault="00052AAB" w:rsidP="00052AAB">
      <w:pPr>
        <w:ind w:right="227"/>
        <w:jc w:val="both"/>
      </w:pPr>
      <w:r w:rsidRPr="00A54FE7">
        <w:t>2.</w:t>
      </w:r>
      <w:r w:rsidRPr="00AB27EA">
        <w:rPr>
          <w:b/>
        </w:rPr>
        <w:t xml:space="preserve"> </w:t>
      </w:r>
      <w:r w:rsidRPr="00DB00E4">
        <w:t>Starosta, z upoważnienia którego działa Dy</w:t>
      </w:r>
      <w:r>
        <w:t>rektor Powiatowego Urzędu Pracy</w:t>
      </w:r>
      <w:r>
        <w:br/>
        <w:t xml:space="preserve"> </w:t>
      </w:r>
      <w:r w:rsidRPr="00DB00E4">
        <w:t>w</w:t>
      </w:r>
      <w:r w:rsidRPr="00DB00E4">
        <w:rPr>
          <w:bCs/>
          <w:i/>
          <w:color w:val="414141"/>
        </w:rPr>
        <w:t xml:space="preserve"> </w:t>
      </w:r>
      <w:r w:rsidRPr="00DB00E4">
        <w:t>Brzezinach,</w:t>
      </w:r>
      <w:r>
        <w:t xml:space="preserve"> dokonując kwalifikacji osób uprawnionych na szkolenia bierze</w:t>
      </w:r>
      <w:r>
        <w:br/>
        <w:t xml:space="preserve"> w szczególności pod uwagę:</w:t>
      </w:r>
    </w:p>
    <w:p w14:paraId="7D95D099" w14:textId="77777777" w:rsidR="00052AAB" w:rsidRDefault="00052AAB" w:rsidP="00052AAB">
      <w:pPr>
        <w:ind w:right="227"/>
        <w:jc w:val="both"/>
      </w:pPr>
    </w:p>
    <w:p w14:paraId="77707A2F" w14:textId="77777777" w:rsidR="00052AAB" w:rsidRDefault="00052AAB" w:rsidP="00052AAB">
      <w:pPr>
        <w:pStyle w:val="Akapitzlist"/>
        <w:numPr>
          <w:ilvl w:val="0"/>
          <w:numId w:val="1"/>
        </w:numPr>
        <w:spacing w:after="240"/>
        <w:jc w:val="both"/>
      </w:pPr>
      <w:r w:rsidRPr="002227F2">
        <w:t>dotychczasowe wsparcie udzielone ze strony Urzędu osobie zainteresowanej;</w:t>
      </w:r>
    </w:p>
    <w:p w14:paraId="310C5FFA" w14:textId="77777777" w:rsidR="00052AAB" w:rsidRDefault="00052AAB" w:rsidP="00052AAB">
      <w:pPr>
        <w:pStyle w:val="Akapitzlist"/>
        <w:spacing w:after="240"/>
        <w:jc w:val="both"/>
      </w:pPr>
    </w:p>
    <w:p w14:paraId="42CAB9E2" w14:textId="77777777" w:rsidR="00052AAB" w:rsidRDefault="00052AAB" w:rsidP="00052AAB">
      <w:pPr>
        <w:pStyle w:val="Akapitzlist"/>
        <w:numPr>
          <w:ilvl w:val="0"/>
          <w:numId w:val="1"/>
        </w:numPr>
        <w:spacing w:after="240"/>
        <w:jc w:val="both"/>
      </w:pPr>
      <w:r w:rsidRPr="002227F2">
        <w:lastRenderedPageBreak/>
        <w:t xml:space="preserve">dotrzymywanie przez osobę uprawnioną zobowiązań w stosunku </w:t>
      </w:r>
      <w:r>
        <w:t>do Urzędu w okresie</w:t>
      </w:r>
      <w:r>
        <w:br/>
        <w:t xml:space="preserve">12 miesięcy </w:t>
      </w:r>
      <w:r w:rsidRPr="002227F2">
        <w:t xml:space="preserve">poprzedzających datę </w:t>
      </w:r>
      <w:r>
        <w:t xml:space="preserve">skierowania na szkolenie,                                                                                                                                                                                                                                                                                                                                                                                                                                                                                                                                                                                                                                                                                                                                                                                                                                                                                                                                                                                                                                                                                                                                                                                                                                                                                                                                                                                                                                                                                                                                                                                                                                                                 </w:t>
      </w:r>
      <w:r w:rsidRPr="002227F2">
        <w:t>w szczególności</w:t>
      </w:r>
      <w:r w:rsidRPr="00D62218">
        <w:t>:</w:t>
      </w:r>
    </w:p>
    <w:p w14:paraId="7649F88D" w14:textId="77777777" w:rsidR="00052AAB" w:rsidRPr="00D62218" w:rsidRDefault="00052AAB" w:rsidP="00052AAB">
      <w:pPr>
        <w:spacing w:after="240"/>
        <w:jc w:val="both"/>
      </w:pPr>
      <w:r>
        <w:t>-</w:t>
      </w:r>
      <w:r w:rsidRPr="00D62218">
        <w:t>brak odmowy bez uzasadnionej przyczyny podjęcia odpowiedniego zatrudnienia, innej pracy zarobkowej, szkolenia, stażu, przygotowania zawodowego dorosłych, wykonywania prac społecznie użytecznych, prac interwencyjnych lub robót publicznych,</w:t>
      </w:r>
    </w:p>
    <w:p w14:paraId="0ED1372E" w14:textId="77777777" w:rsidR="00052AAB" w:rsidRPr="00D62218" w:rsidRDefault="00052AAB" w:rsidP="00052AAB">
      <w:pPr>
        <w:spacing w:after="240"/>
        <w:jc w:val="both"/>
      </w:pPr>
      <w:r w:rsidRPr="00D62218">
        <w:t>-brak zobowiązań finansowych wobec Funduszu Pracy,</w:t>
      </w:r>
      <w:r w:rsidRPr="00541F67">
        <w:t xml:space="preserve"> </w:t>
      </w:r>
    </w:p>
    <w:p w14:paraId="0B3EA03A" w14:textId="77777777" w:rsidR="00052AAB" w:rsidRDefault="00052AAB" w:rsidP="00052AAB">
      <w:pPr>
        <w:ind w:right="227"/>
        <w:jc w:val="both"/>
        <w:rPr>
          <w:b/>
        </w:rPr>
      </w:pPr>
      <w:r>
        <w:t>3) opinię</w:t>
      </w:r>
      <w:r w:rsidRPr="00D62218">
        <w:t xml:space="preserve"> </w:t>
      </w:r>
      <w:r w:rsidR="00FF0CED">
        <w:t xml:space="preserve">doradcy klienta, </w:t>
      </w:r>
      <w:r w:rsidRPr="00D62218">
        <w:t>pośrednika pracy, doradcy zawodowego oraz spe</w:t>
      </w:r>
      <w:r>
        <w:t>cjalisty ds. rozwoju zawodowego.</w:t>
      </w:r>
    </w:p>
    <w:p w14:paraId="7C95939A" w14:textId="77777777" w:rsidR="00052AAB" w:rsidRDefault="00052AAB" w:rsidP="00052AAB">
      <w:pPr>
        <w:autoSpaceDE w:val="0"/>
        <w:autoSpaceDN w:val="0"/>
        <w:adjustRightInd w:val="0"/>
        <w:rPr>
          <w:rFonts w:ascii="TimesNewRomanPSMT" w:eastAsiaTheme="minorHAnsi" w:hAnsi="TimesNewRomanPSMT" w:cs="TimesNewRomanPSMT"/>
          <w:lang w:eastAsia="en-US"/>
        </w:rPr>
      </w:pPr>
    </w:p>
    <w:p w14:paraId="114C868A" w14:textId="77777777" w:rsidR="00052AAB" w:rsidRDefault="00052AAB" w:rsidP="00052AAB">
      <w:pPr>
        <w:spacing w:after="240"/>
        <w:jc w:val="both"/>
      </w:pPr>
      <w:r>
        <w:rPr>
          <w:rFonts w:ascii="TimesNewRomanPSMT" w:eastAsiaTheme="minorHAnsi" w:hAnsi="TimesNewRomanPSMT" w:cs="TimesNewRomanPSMT"/>
          <w:lang w:eastAsia="en-US"/>
        </w:rPr>
        <w:t>3.</w:t>
      </w:r>
      <w:r w:rsidRPr="00416A05">
        <w:t xml:space="preserve"> </w:t>
      </w:r>
      <w:r w:rsidRPr="007A7184">
        <w:t xml:space="preserve">Łączna kwota środków Funduszu Pracy wydanych na osobę uprawnioną nie może przekroczyć dziesięciokrotności minimalnego wynagrodzenia za pracę w okresie ostatnich </w:t>
      </w:r>
      <w:r>
        <w:br/>
      </w:r>
      <w:r w:rsidRPr="007A7184">
        <w:t>3 lat.</w:t>
      </w:r>
    </w:p>
    <w:p w14:paraId="3FD21EE5" w14:textId="77777777" w:rsidR="00052AAB" w:rsidRDefault="00052AAB" w:rsidP="00052AAB">
      <w:pPr>
        <w:spacing w:after="240"/>
        <w:jc w:val="both"/>
      </w:pPr>
      <w:r>
        <w:t>4.</w:t>
      </w:r>
      <w:r w:rsidRPr="000F1496">
        <w:t xml:space="preserve"> Osoba, której wydano skierowanie na szkolenie, potwierdza pisemne zapoznanie się </w:t>
      </w:r>
      <w:r>
        <w:br/>
      </w:r>
      <w:r w:rsidRPr="000F1496">
        <w:t>z informacją o prawach i obowiązkach związanych z uczestnictwem w szkoleni</w:t>
      </w:r>
      <w:r>
        <w:t>u.</w:t>
      </w:r>
    </w:p>
    <w:p w14:paraId="18C95C0E" w14:textId="17EDF743" w:rsidR="00052AAB" w:rsidRPr="001155B6" w:rsidRDefault="00052AAB" w:rsidP="001155B6">
      <w:pPr>
        <w:autoSpaceDE w:val="0"/>
        <w:autoSpaceDN w:val="0"/>
        <w:adjustRightInd w:val="0"/>
        <w:jc w:val="center"/>
        <w:rPr>
          <w:b/>
        </w:rPr>
      </w:pPr>
      <w:r w:rsidRPr="00D868D4">
        <w:rPr>
          <w:b/>
        </w:rPr>
        <w:t>§</w:t>
      </w:r>
      <w:r>
        <w:rPr>
          <w:b/>
        </w:rPr>
        <w:t xml:space="preserve"> 8</w:t>
      </w:r>
    </w:p>
    <w:p w14:paraId="7FDD5315" w14:textId="77777777" w:rsidR="00052AAB" w:rsidRPr="002963C7" w:rsidRDefault="00052AAB" w:rsidP="00052AAB">
      <w:pPr>
        <w:autoSpaceDE w:val="0"/>
        <w:autoSpaceDN w:val="0"/>
        <w:adjustRightInd w:val="0"/>
        <w:jc w:val="both"/>
      </w:pPr>
      <w:r w:rsidRPr="002963C7">
        <w:t>1. Instytucja szkoleniowa oferująca szkolenia dla bezrobotnych i poszukujących pracy może uzyskać zlecenie finansowane ze środków publicznych na prowadzenie tych szkoleń</w:t>
      </w:r>
      <w:r>
        <w:t xml:space="preserve">, </w:t>
      </w:r>
      <w:proofErr w:type="gramStart"/>
      <w:r>
        <w:t>jeżeli  posiada</w:t>
      </w:r>
      <w:proofErr w:type="gramEnd"/>
      <w:r w:rsidRPr="002963C7">
        <w:t xml:space="preserve"> aktualny wpis do rejestru instytucji szkoleniowych prowadzonego przez wojewódzki urząd pracy właściwy ze względu na siedzibę instytucji szkoleniowej.</w:t>
      </w:r>
    </w:p>
    <w:p w14:paraId="68C95033" w14:textId="7C553000" w:rsidR="00052AAB" w:rsidRPr="00B15F84" w:rsidRDefault="00052AAB" w:rsidP="00052AAB">
      <w:pPr>
        <w:jc w:val="both"/>
      </w:pPr>
      <w:r w:rsidRPr="002963C7">
        <w:t xml:space="preserve">2. Zlecenie organizacji szkoleń dla bezrobotnych i innych uprawnionych osób następuje zgodnie z ustawą z dnia </w:t>
      </w:r>
      <w:r w:rsidR="00B15F84">
        <w:t>11 września 2019</w:t>
      </w:r>
      <w:r w:rsidRPr="002963C7">
        <w:t xml:space="preserve"> r. </w:t>
      </w:r>
      <w:r w:rsidRPr="002963C7">
        <w:rPr>
          <w:iCs/>
        </w:rPr>
        <w:t>Prawo zamówień</w:t>
      </w:r>
      <w:r w:rsidRPr="002963C7">
        <w:t xml:space="preserve"> </w:t>
      </w:r>
      <w:r w:rsidRPr="002963C7">
        <w:rPr>
          <w:iCs/>
        </w:rPr>
        <w:t>public</w:t>
      </w:r>
      <w:r w:rsidR="00755C6C">
        <w:rPr>
          <w:iCs/>
        </w:rPr>
        <w:t>znych /Dz. U. z 20</w:t>
      </w:r>
      <w:r w:rsidR="001155B6">
        <w:rPr>
          <w:iCs/>
        </w:rPr>
        <w:t>21</w:t>
      </w:r>
      <w:r w:rsidR="00755C6C">
        <w:rPr>
          <w:iCs/>
        </w:rPr>
        <w:t>r.,</w:t>
      </w:r>
      <w:r w:rsidR="00755C6C">
        <w:rPr>
          <w:iCs/>
        </w:rPr>
        <w:br/>
        <w:t xml:space="preserve"> poz. </w:t>
      </w:r>
      <w:r w:rsidR="001155B6">
        <w:rPr>
          <w:iCs/>
        </w:rPr>
        <w:t>1129</w:t>
      </w:r>
      <w:r w:rsidRPr="002963C7">
        <w:rPr>
          <w:iCs/>
        </w:rPr>
        <w:t xml:space="preserve"> z zm./</w:t>
      </w:r>
      <w:r>
        <w:rPr>
          <w:iCs/>
        </w:rPr>
        <w:t xml:space="preserve"> </w:t>
      </w:r>
      <w:r w:rsidRPr="00B15F84">
        <w:rPr>
          <w:iCs/>
        </w:rPr>
        <w:t xml:space="preserve">oraz </w:t>
      </w:r>
      <w:r w:rsidR="00B15F84" w:rsidRPr="00B15F84">
        <w:rPr>
          <w:iCs/>
        </w:rPr>
        <w:t>„</w:t>
      </w:r>
      <w:r w:rsidR="00B15F84" w:rsidRPr="00B15F84">
        <w:rPr>
          <w:rFonts w:eastAsia="Calibri"/>
          <w:lang w:eastAsia="en-US"/>
        </w:rPr>
        <w:t>Regulaminu udzielania zamówień publicznych na dostawy, usługi ze środków publicznych o wartości szacunkowej bez podatku od towarów i usług mniejszej od kwoty 130 000 zł”</w:t>
      </w:r>
    </w:p>
    <w:p w14:paraId="0E16B33C" w14:textId="77777777" w:rsidR="00052AAB" w:rsidRDefault="00052AAB" w:rsidP="00052AAB">
      <w:pPr>
        <w:autoSpaceDE w:val="0"/>
        <w:autoSpaceDN w:val="0"/>
        <w:adjustRightInd w:val="0"/>
        <w:jc w:val="both"/>
      </w:pPr>
    </w:p>
    <w:p w14:paraId="17E6BE32" w14:textId="77777777" w:rsidR="00052AAB" w:rsidRPr="002963C7" w:rsidRDefault="00052AAB" w:rsidP="00052AAB">
      <w:pPr>
        <w:autoSpaceDE w:val="0"/>
        <w:autoSpaceDN w:val="0"/>
        <w:adjustRightInd w:val="0"/>
        <w:jc w:val="both"/>
      </w:pPr>
    </w:p>
    <w:p w14:paraId="0A1B3CE3" w14:textId="77777777" w:rsidR="00052AAB" w:rsidRPr="002963C7" w:rsidRDefault="00052AAB" w:rsidP="00052AAB">
      <w:pPr>
        <w:autoSpaceDE w:val="0"/>
        <w:autoSpaceDN w:val="0"/>
        <w:adjustRightInd w:val="0"/>
        <w:jc w:val="center"/>
        <w:rPr>
          <w:b/>
        </w:rPr>
      </w:pPr>
      <w:r w:rsidRPr="002963C7">
        <w:rPr>
          <w:b/>
        </w:rPr>
        <w:t>ROZDZIAŁ III</w:t>
      </w:r>
    </w:p>
    <w:p w14:paraId="51FB9732" w14:textId="77777777" w:rsidR="00052AAB" w:rsidRPr="002963C7" w:rsidRDefault="00052AAB" w:rsidP="00052AAB">
      <w:pPr>
        <w:autoSpaceDE w:val="0"/>
        <w:autoSpaceDN w:val="0"/>
        <w:adjustRightInd w:val="0"/>
        <w:jc w:val="center"/>
        <w:rPr>
          <w:b/>
        </w:rPr>
      </w:pPr>
      <w:proofErr w:type="gramStart"/>
      <w:r w:rsidRPr="002963C7">
        <w:rPr>
          <w:b/>
        </w:rPr>
        <w:t>SZKOLENIA  WSKAZANE</w:t>
      </w:r>
      <w:proofErr w:type="gramEnd"/>
      <w:r w:rsidRPr="002963C7">
        <w:rPr>
          <w:b/>
        </w:rPr>
        <w:t xml:space="preserve"> PRZEZ OSOBĘ UPRAWNIONĄ</w:t>
      </w:r>
    </w:p>
    <w:p w14:paraId="3BE444FD" w14:textId="77777777" w:rsidR="00052AAB" w:rsidRDefault="00052AAB" w:rsidP="00052AAB">
      <w:pPr>
        <w:autoSpaceDE w:val="0"/>
        <w:autoSpaceDN w:val="0"/>
        <w:adjustRightInd w:val="0"/>
        <w:rPr>
          <w:b/>
        </w:rPr>
      </w:pPr>
    </w:p>
    <w:p w14:paraId="4A6A9B6B" w14:textId="52435D30" w:rsidR="00052AAB" w:rsidRPr="001155B6" w:rsidRDefault="00052AAB" w:rsidP="001155B6">
      <w:pPr>
        <w:jc w:val="center"/>
        <w:rPr>
          <w:b/>
          <w:sz w:val="28"/>
          <w:szCs w:val="28"/>
        </w:rPr>
      </w:pPr>
      <w:r w:rsidRPr="002963C7">
        <w:rPr>
          <w:b/>
        </w:rPr>
        <w:t xml:space="preserve">§ </w:t>
      </w:r>
      <w:r>
        <w:rPr>
          <w:b/>
        </w:rPr>
        <w:t>9</w:t>
      </w:r>
    </w:p>
    <w:p w14:paraId="76D93348" w14:textId="77777777" w:rsidR="00052AAB" w:rsidRDefault="00052AAB" w:rsidP="00052AAB">
      <w:pPr>
        <w:jc w:val="both"/>
      </w:pPr>
      <w:r>
        <w:t xml:space="preserve">1. </w:t>
      </w:r>
      <w:r w:rsidRPr="007A7184">
        <w:t>Starosta może skierować bezrobotnego na wskazan</w:t>
      </w:r>
      <w:r>
        <w:t xml:space="preserve">e przez niego szkolenie, jeżeli </w:t>
      </w:r>
      <w:r w:rsidRPr="007A7184">
        <w:t>uzasadni on celowość tego szkolenia, a jego koszt w części finansowanej z Funduszu Pracy w danym roku nie przekroczy 300% przeciętnego wynagrodzenia.</w:t>
      </w:r>
    </w:p>
    <w:p w14:paraId="05914214" w14:textId="77777777" w:rsidR="00052AAB" w:rsidRPr="007A7184" w:rsidRDefault="00052AAB" w:rsidP="00052AAB">
      <w:pPr>
        <w:jc w:val="both"/>
      </w:pPr>
      <w:r>
        <w:t>3. Koszt szkolenia wskazanego przez osoby niepełnosprawne poszukujące pracy zarejestrowane w Powiatowym Urzędzie Pracy, finansowanego z Państwowego Funduszu Rehabilitacji Osób Niepełnosprawnych nie może przekroczyć dziesięciokrotnego przeciętnego wynagrodzenia.</w:t>
      </w:r>
    </w:p>
    <w:p w14:paraId="1D88D849" w14:textId="7D5ACF67" w:rsidR="00052AAB" w:rsidRDefault="00052AAB" w:rsidP="001155B6">
      <w:pPr>
        <w:jc w:val="both"/>
      </w:pPr>
      <w:r>
        <w:t xml:space="preserve">2. </w:t>
      </w:r>
      <w:r w:rsidRPr="007A7184">
        <w:t>Złożony wniosek wraz z dokumentacją nie podlega zwrotowi.</w:t>
      </w:r>
    </w:p>
    <w:p w14:paraId="1FD3A1E0" w14:textId="77777777" w:rsidR="001155B6" w:rsidRPr="001155B6" w:rsidRDefault="001155B6" w:rsidP="001155B6">
      <w:pPr>
        <w:jc w:val="both"/>
      </w:pPr>
    </w:p>
    <w:p w14:paraId="25DE32ED" w14:textId="77777777" w:rsidR="00052AAB" w:rsidRPr="007A7184" w:rsidRDefault="00052AAB" w:rsidP="00052AAB">
      <w:pPr>
        <w:tabs>
          <w:tab w:val="left" w:pos="0"/>
        </w:tabs>
        <w:spacing w:after="240"/>
        <w:ind w:left="-142"/>
        <w:jc w:val="center"/>
        <w:rPr>
          <w:b/>
        </w:rPr>
      </w:pPr>
      <w:r w:rsidRPr="007A7184">
        <w:rPr>
          <w:b/>
        </w:rPr>
        <w:t xml:space="preserve">§ </w:t>
      </w:r>
      <w:r>
        <w:rPr>
          <w:b/>
        </w:rPr>
        <w:t>10</w:t>
      </w:r>
    </w:p>
    <w:p w14:paraId="58546FBC" w14:textId="77777777" w:rsidR="00052AAB" w:rsidRDefault="00052AAB" w:rsidP="00052AAB">
      <w:pPr>
        <w:spacing w:after="240"/>
        <w:jc w:val="both"/>
      </w:pPr>
      <w:r>
        <w:t xml:space="preserve">1. </w:t>
      </w:r>
      <w:r w:rsidRPr="007A7184">
        <w:t>Skierowanie na szkolenie i wysokość jego sfinansowania jest uzależniona od posiadanego limitu środków Funduszu Pracy</w:t>
      </w:r>
      <w:r>
        <w:t xml:space="preserve"> i środków Państwowego Funduszu Rehabilitacji Osób Niepełnosprawnych</w:t>
      </w:r>
      <w:r w:rsidRPr="007A7184">
        <w:t xml:space="preserve"> przezna</w:t>
      </w:r>
      <w:r>
        <w:t xml:space="preserve">czonych na tę formę aktywizacji. </w:t>
      </w:r>
    </w:p>
    <w:p w14:paraId="3A4F5DA2" w14:textId="75E285B7" w:rsidR="00052AAB" w:rsidRPr="007A7184" w:rsidRDefault="00052AAB" w:rsidP="00052AAB">
      <w:pPr>
        <w:spacing w:after="240"/>
        <w:jc w:val="both"/>
      </w:pPr>
      <w:r>
        <w:lastRenderedPageBreak/>
        <w:t xml:space="preserve">2. Z uwagi na limit </w:t>
      </w:r>
      <w:proofErr w:type="gramStart"/>
      <w:r>
        <w:t>przyznanych  środków</w:t>
      </w:r>
      <w:proofErr w:type="gramEnd"/>
      <w:r>
        <w:t xml:space="preserve"> z Funduszu Pracy ustala się górną granicę przyznania dofinansowania/ finansowania kosztów szkolenia wskaz</w:t>
      </w:r>
      <w:r w:rsidR="00755C6C">
        <w:t xml:space="preserve">anego przez osobę uprawnioną- </w:t>
      </w:r>
      <w:r w:rsidR="001155B6">
        <w:br/>
        <w:t xml:space="preserve">10 </w:t>
      </w:r>
      <w:r w:rsidR="000C2311">
        <w:t>0</w:t>
      </w:r>
      <w:r w:rsidRPr="007A7184">
        <w:t>0</w:t>
      </w:r>
      <w:r w:rsidR="00755C6C">
        <w:t>0,00 zł (</w:t>
      </w:r>
      <w:r w:rsidR="001155B6">
        <w:t>dziesięć</w:t>
      </w:r>
      <w:r w:rsidR="000C2311">
        <w:t xml:space="preserve"> tysięcy </w:t>
      </w:r>
      <w:r w:rsidRPr="007A7184">
        <w:t>złotych).</w:t>
      </w:r>
      <w:r>
        <w:t xml:space="preserve"> W szczególnie uzasadnionych przypadkach Starosta, </w:t>
      </w:r>
      <w:r w:rsidR="00B15F84">
        <w:br/>
      </w:r>
      <w:r>
        <w:t xml:space="preserve">z </w:t>
      </w:r>
      <w:proofErr w:type="gramStart"/>
      <w:r>
        <w:t>upoważnienia</w:t>
      </w:r>
      <w:proofErr w:type="gramEnd"/>
      <w:r>
        <w:t xml:space="preserve"> którego działa Dyrektor Powiatowego Urzędu Pracy </w:t>
      </w:r>
      <w:r>
        <w:br/>
        <w:t>w Brzezinach</w:t>
      </w:r>
      <w:r w:rsidR="00BF1670">
        <w:t>,</w:t>
      </w:r>
      <w:r>
        <w:t xml:space="preserve"> może wyrazić zgodę na wyższą kwotę dofinansowania/sfinansowania kosztów szkolenia.</w:t>
      </w:r>
    </w:p>
    <w:p w14:paraId="11C7DDA1" w14:textId="77777777" w:rsidR="00052AAB" w:rsidRDefault="00052AAB" w:rsidP="00052AAB">
      <w:pPr>
        <w:tabs>
          <w:tab w:val="left" w:pos="284"/>
        </w:tabs>
        <w:spacing w:after="240"/>
        <w:jc w:val="both"/>
      </w:pPr>
      <w:r>
        <w:t xml:space="preserve">3. </w:t>
      </w:r>
      <w:r w:rsidRPr="008B7C4A">
        <w:t>Wzór wniosku o skierowanie n</w:t>
      </w:r>
      <w:r>
        <w:t xml:space="preserve">a szkolenie </w:t>
      </w:r>
      <w:proofErr w:type="gramStart"/>
      <w:r>
        <w:t>stanowi  załącznik</w:t>
      </w:r>
      <w:proofErr w:type="gramEnd"/>
      <w:r>
        <w:t xml:space="preserve"> </w:t>
      </w:r>
      <w:r w:rsidR="000C2311">
        <w:t xml:space="preserve">nr 1 </w:t>
      </w:r>
      <w:r w:rsidRPr="008B7C4A">
        <w:t>do niniejszych zasad.</w:t>
      </w:r>
    </w:p>
    <w:p w14:paraId="3B8E31CB" w14:textId="77777777" w:rsidR="00052AAB" w:rsidRDefault="00052AAB" w:rsidP="00052AAB">
      <w:pPr>
        <w:spacing w:after="240"/>
        <w:jc w:val="both"/>
      </w:pPr>
      <w:r>
        <w:t>4.</w:t>
      </w:r>
      <w:r w:rsidRPr="00726AD0">
        <w:rPr>
          <w:sz w:val="28"/>
          <w:szCs w:val="28"/>
        </w:rPr>
        <w:t xml:space="preserve"> W </w:t>
      </w:r>
      <w:r w:rsidRPr="00726AD0">
        <w:t>przypadku, gdy starosta ma możliwość sfinansowania niepeł</w:t>
      </w:r>
      <w:r>
        <w:t>nej opłaty za szkolenie wskazane przez osobę uprawnioną</w:t>
      </w:r>
      <w:r w:rsidRPr="00726AD0">
        <w:t>, pozostałą część uiszcza osoba uprawniona.</w:t>
      </w:r>
    </w:p>
    <w:p w14:paraId="59191D73" w14:textId="77777777" w:rsidR="00052AAB" w:rsidRPr="008B7C4A" w:rsidRDefault="00052AAB" w:rsidP="00052AAB">
      <w:pPr>
        <w:tabs>
          <w:tab w:val="left" w:pos="284"/>
        </w:tabs>
        <w:spacing w:after="240"/>
        <w:jc w:val="both"/>
      </w:pPr>
      <w:r>
        <w:t xml:space="preserve">5. Wniosek o skierowanie na szkolenie rozpatrywany jest pod </w:t>
      </w:r>
      <w:r w:rsidRPr="008B7C4A">
        <w:t xml:space="preserve">warunkiem, że jest </w:t>
      </w:r>
      <w:r>
        <w:br/>
      </w:r>
      <w:r w:rsidRPr="008B7C4A">
        <w:t>on kompletny.</w:t>
      </w:r>
    </w:p>
    <w:p w14:paraId="338BA36A" w14:textId="77777777" w:rsidR="00052AAB" w:rsidRPr="008B7C4A" w:rsidRDefault="00052AAB" w:rsidP="00052AAB">
      <w:pPr>
        <w:spacing w:after="240"/>
        <w:jc w:val="both"/>
      </w:pPr>
      <w:r w:rsidRPr="008B7C4A">
        <w:t xml:space="preserve">Wzór </w:t>
      </w:r>
      <w:proofErr w:type="gramStart"/>
      <w:r w:rsidRPr="008B7C4A">
        <w:t>wniosku  można</w:t>
      </w:r>
      <w:proofErr w:type="gramEnd"/>
      <w:r w:rsidRPr="008B7C4A">
        <w:t xml:space="preserve"> uzysk</w:t>
      </w:r>
      <w:r>
        <w:t xml:space="preserve">ać w Powiatowym Urzędzie Pracy </w:t>
      </w:r>
      <w:r w:rsidRPr="008B7C4A">
        <w:t xml:space="preserve">w Brzezinach oraz pobrać </w:t>
      </w:r>
      <w:r>
        <w:br/>
      </w:r>
      <w:r w:rsidRPr="008B7C4A">
        <w:t>ze strony internetowej Urzędu (</w:t>
      </w:r>
      <w:hyperlink r:id="rId8" w:history="1">
        <w:r w:rsidRPr="008B7C4A">
          <w:rPr>
            <w:rStyle w:val="Hipercze"/>
          </w:rPr>
          <w:t>www.pup-brzeziny.pl</w:t>
        </w:r>
      </w:hyperlink>
      <w:r w:rsidRPr="008B7C4A">
        <w:t>).</w:t>
      </w:r>
    </w:p>
    <w:p w14:paraId="0F08DCCC" w14:textId="77777777" w:rsidR="00052AAB" w:rsidRDefault="00052AAB" w:rsidP="00052AAB">
      <w:pPr>
        <w:pStyle w:val="Akapitzlist"/>
        <w:tabs>
          <w:tab w:val="left" w:pos="0"/>
        </w:tabs>
        <w:spacing w:after="240"/>
        <w:rPr>
          <w:b/>
        </w:rPr>
      </w:pPr>
      <w:r>
        <w:rPr>
          <w:b/>
        </w:rPr>
        <w:t xml:space="preserve">                                                          § 11</w:t>
      </w:r>
    </w:p>
    <w:p w14:paraId="620B35EE" w14:textId="77777777" w:rsidR="00052AAB" w:rsidRPr="00D62218" w:rsidRDefault="00052AAB" w:rsidP="00052AAB">
      <w:pPr>
        <w:spacing w:after="240"/>
        <w:jc w:val="both"/>
      </w:pPr>
      <w:r w:rsidRPr="00BB7412">
        <w:t>1.</w:t>
      </w:r>
      <w:r>
        <w:t xml:space="preserve"> </w:t>
      </w:r>
      <w:r w:rsidRPr="00D62218">
        <w:t>Przy rozpatrywaniu wniosku o sfinansowan</w:t>
      </w:r>
      <w:r>
        <w:t xml:space="preserve">ie kosztów szkolenia wskazanego przez osobę uprawnioną Powiatowy Urząd Pracy w </w:t>
      </w:r>
      <w:proofErr w:type="gramStart"/>
      <w:r>
        <w:t>Brzezinach  bierze</w:t>
      </w:r>
      <w:proofErr w:type="gramEnd"/>
      <w:r>
        <w:t xml:space="preserve"> w szczególności </w:t>
      </w:r>
      <w:r w:rsidRPr="00D62218">
        <w:t>pod uwagę:</w:t>
      </w:r>
    </w:p>
    <w:p w14:paraId="6320D1A9" w14:textId="77777777" w:rsidR="00052AAB" w:rsidRPr="00D62218" w:rsidRDefault="00052AAB" w:rsidP="00052AAB">
      <w:pPr>
        <w:spacing w:after="240"/>
        <w:jc w:val="both"/>
      </w:pPr>
      <w:r w:rsidRPr="002227F2">
        <w:t>1)wysokość środków finansowych przeznaczonych na finansowan</w:t>
      </w:r>
      <w:r>
        <w:t>ie kosztów szkoleń</w:t>
      </w:r>
      <w:r w:rsidRPr="00D62218">
        <w:t>;</w:t>
      </w:r>
    </w:p>
    <w:p w14:paraId="7D18374D" w14:textId="77777777" w:rsidR="00052AAB" w:rsidRPr="002227F2" w:rsidRDefault="00052AAB" w:rsidP="00052AAB">
      <w:pPr>
        <w:spacing w:after="240"/>
        <w:jc w:val="both"/>
      </w:pPr>
      <w:r w:rsidRPr="002227F2">
        <w:t>2)dotychczasowe wsparcie udzielone ze strony Urzędu osobie zainteresowanej;</w:t>
      </w:r>
    </w:p>
    <w:p w14:paraId="250E8F4B" w14:textId="77777777" w:rsidR="00052AAB" w:rsidRDefault="00052AAB" w:rsidP="00052AAB">
      <w:pPr>
        <w:spacing w:after="240"/>
        <w:jc w:val="both"/>
      </w:pPr>
      <w:r w:rsidRPr="002227F2">
        <w:t>3)dotrzymywanie przez osobę uprawnioną zobowiązań w stosunku do Urzędu w okresie 12 miesięcy poprzedzających datę złożenie wniosku, w szczególności</w:t>
      </w:r>
      <w:r w:rsidRPr="00D62218">
        <w:t>:</w:t>
      </w:r>
    </w:p>
    <w:p w14:paraId="3A9BEFB6" w14:textId="77777777" w:rsidR="00052AAB" w:rsidRPr="00D62218" w:rsidRDefault="00052AAB" w:rsidP="00052AAB">
      <w:pPr>
        <w:spacing w:after="240"/>
        <w:jc w:val="both"/>
      </w:pPr>
      <w:r w:rsidRPr="00D62218">
        <w:t>- brak odmowy bez uzasadnionej przyczyny podjęcia odpowiedniego zatrudnienia, innej pracy zarobkowej, szkolenia, stażu, przygotowania zawodowego dorosłych, wykonywania prac społecznie użytecznych, prac interwencyjnych lub robót publicznych,</w:t>
      </w:r>
    </w:p>
    <w:p w14:paraId="0B47ED31" w14:textId="77777777" w:rsidR="00052AAB" w:rsidRPr="00D62218" w:rsidRDefault="00052AAB" w:rsidP="00052AAB">
      <w:pPr>
        <w:spacing w:after="240"/>
        <w:jc w:val="both"/>
      </w:pPr>
      <w:r w:rsidRPr="00D62218">
        <w:t>-brak zobowiązań f</w:t>
      </w:r>
      <w:r>
        <w:t>inansowych wobec Funduszu Pracy i Państwowego Funduszu Rehabilitacji Osób Niepełnosprawnych,</w:t>
      </w:r>
    </w:p>
    <w:p w14:paraId="61631CA2" w14:textId="77777777" w:rsidR="00052AAB" w:rsidRPr="00D62218" w:rsidRDefault="00052AAB" w:rsidP="00052AAB">
      <w:pPr>
        <w:spacing w:after="240"/>
        <w:jc w:val="both"/>
      </w:pPr>
      <w:r>
        <w:t>4</w:t>
      </w:r>
      <w:r w:rsidRPr="00D62218">
        <w:t xml:space="preserve">)opinia </w:t>
      </w:r>
      <w:r w:rsidR="00FF0CED">
        <w:t xml:space="preserve">doradcy klienta, </w:t>
      </w:r>
      <w:r w:rsidRPr="00D62218">
        <w:t>pośrednika pracy, doradcy zawodowego oraz spe</w:t>
      </w:r>
      <w:r>
        <w:t xml:space="preserve">cjalisty ds. rozwoju zawodowego. </w:t>
      </w:r>
      <w:r w:rsidRPr="00D62218">
        <w:t xml:space="preserve"> </w:t>
      </w:r>
    </w:p>
    <w:p w14:paraId="77507E7A" w14:textId="14F5C0CE" w:rsidR="001155B6" w:rsidRPr="007D5AA7" w:rsidRDefault="00052AAB" w:rsidP="00052AAB">
      <w:pPr>
        <w:pStyle w:val="Akapitzlist"/>
        <w:tabs>
          <w:tab w:val="left" w:pos="284"/>
        </w:tabs>
        <w:spacing w:after="240"/>
        <w:ind w:left="0"/>
        <w:jc w:val="both"/>
      </w:pPr>
      <w:r>
        <w:t xml:space="preserve">2. Nie finansuje się kosztów </w:t>
      </w:r>
      <w:proofErr w:type="gramStart"/>
      <w:r>
        <w:t>szkolenia</w:t>
      </w:r>
      <w:proofErr w:type="gramEnd"/>
      <w:r>
        <w:t xml:space="preserve"> jeżeli osoba zainteresowana rozpoczęła szkolenie </w:t>
      </w:r>
      <w:r>
        <w:br/>
        <w:t>bez skierowania z Urzędu.</w:t>
      </w:r>
    </w:p>
    <w:p w14:paraId="1B91744F" w14:textId="77777777" w:rsidR="00052AAB" w:rsidRPr="008B7C4A" w:rsidRDefault="00052AAB" w:rsidP="00052AAB">
      <w:pPr>
        <w:tabs>
          <w:tab w:val="left" w:pos="426"/>
        </w:tabs>
        <w:spacing w:after="240"/>
        <w:jc w:val="center"/>
        <w:rPr>
          <w:b/>
        </w:rPr>
      </w:pPr>
      <w:r>
        <w:rPr>
          <w:b/>
        </w:rPr>
        <w:t>§ 12</w:t>
      </w:r>
    </w:p>
    <w:p w14:paraId="3627AE07" w14:textId="77777777" w:rsidR="00052AAB" w:rsidRPr="007A7184" w:rsidRDefault="00052AAB" w:rsidP="00052AAB">
      <w:pPr>
        <w:spacing w:after="240"/>
        <w:jc w:val="both"/>
      </w:pPr>
      <w:r>
        <w:t xml:space="preserve">1. </w:t>
      </w:r>
      <w:r w:rsidRPr="007A7184">
        <w:t>O sposobie rozpatrzenia złożonego wniosku powiadamia się osobę uprawnioną w formie pisemnej w terminie 30 dni od złożenia kompletnego wniosku.</w:t>
      </w:r>
    </w:p>
    <w:p w14:paraId="2B4C1D48" w14:textId="77777777" w:rsidR="00052AAB" w:rsidRDefault="00052AAB" w:rsidP="00052AAB">
      <w:pPr>
        <w:spacing w:after="240"/>
        <w:jc w:val="both"/>
      </w:pPr>
      <w:r>
        <w:t xml:space="preserve">2. </w:t>
      </w:r>
      <w:r w:rsidRPr="007A7184">
        <w:t xml:space="preserve">Łączna kwota środków Funduszu Pracy wydanych na osobę uprawnioną nie może przekroczyć dziesięciokrotności minimalnego wynagrodzenia za pracę w okresie ostatnich </w:t>
      </w:r>
      <w:r>
        <w:br/>
      </w:r>
      <w:r w:rsidRPr="007A7184">
        <w:t>3 lat.</w:t>
      </w:r>
    </w:p>
    <w:p w14:paraId="220C2BB9" w14:textId="77777777" w:rsidR="00052AAB" w:rsidRDefault="00052AAB" w:rsidP="00052AAB">
      <w:pPr>
        <w:spacing w:after="240"/>
        <w:jc w:val="both"/>
      </w:pPr>
      <w:r>
        <w:lastRenderedPageBreak/>
        <w:t>3.</w:t>
      </w:r>
      <w:r w:rsidRPr="000F1496">
        <w:t xml:space="preserve"> Osoba, której wydano skierowanie na szkolenie, potwierdza pisemne zapoznanie się </w:t>
      </w:r>
      <w:r>
        <w:br/>
      </w:r>
      <w:r w:rsidRPr="000F1496">
        <w:t>z informacją o prawach i obowiązkach związanych z uczestnictwem w szkoleniu.</w:t>
      </w:r>
    </w:p>
    <w:p w14:paraId="47F62682" w14:textId="77777777" w:rsidR="00052AAB" w:rsidRPr="002963C7" w:rsidRDefault="00052AAB" w:rsidP="00052AAB">
      <w:pPr>
        <w:autoSpaceDE w:val="0"/>
        <w:autoSpaceDN w:val="0"/>
        <w:adjustRightInd w:val="0"/>
        <w:jc w:val="both"/>
      </w:pPr>
    </w:p>
    <w:p w14:paraId="49301BF2" w14:textId="77777777" w:rsidR="00052AAB" w:rsidRPr="002963C7" w:rsidRDefault="00052AAB" w:rsidP="00052AAB">
      <w:pPr>
        <w:autoSpaceDE w:val="0"/>
        <w:autoSpaceDN w:val="0"/>
        <w:adjustRightInd w:val="0"/>
        <w:jc w:val="center"/>
        <w:rPr>
          <w:b/>
        </w:rPr>
      </w:pPr>
      <w:bookmarkStart w:id="0" w:name="_Hlk4070419"/>
      <w:r w:rsidRPr="002963C7">
        <w:rPr>
          <w:b/>
        </w:rPr>
        <w:t>ROZDZIAŁ III</w:t>
      </w:r>
    </w:p>
    <w:bookmarkEnd w:id="0"/>
    <w:p w14:paraId="55AD0122" w14:textId="77777777" w:rsidR="00052AAB" w:rsidRDefault="00052AAB" w:rsidP="00052AAB">
      <w:pPr>
        <w:autoSpaceDE w:val="0"/>
        <w:autoSpaceDN w:val="0"/>
        <w:adjustRightInd w:val="0"/>
        <w:jc w:val="center"/>
        <w:rPr>
          <w:b/>
        </w:rPr>
      </w:pPr>
      <w:r>
        <w:rPr>
          <w:b/>
        </w:rPr>
        <w:t>TRÓJSTRONNE UMOWY SZKOLENIOWE</w:t>
      </w:r>
    </w:p>
    <w:p w14:paraId="6911569B" w14:textId="77777777" w:rsidR="00784E4C" w:rsidRDefault="00784E4C" w:rsidP="00052AAB">
      <w:pPr>
        <w:autoSpaceDE w:val="0"/>
        <w:autoSpaceDN w:val="0"/>
        <w:adjustRightInd w:val="0"/>
        <w:jc w:val="center"/>
        <w:rPr>
          <w:b/>
        </w:rPr>
      </w:pPr>
    </w:p>
    <w:p w14:paraId="59346FAB" w14:textId="77777777" w:rsidR="00784E4C" w:rsidRPr="002963C7" w:rsidRDefault="00784E4C" w:rsidP="00052AAB">
      <w:pPr>
        <w:autoSpaceDE w:val="0"/>
        <w:autoSpaceDN w:val="0"/>
        <w:adjustRightInd w:val="0"/>
        <w:jc w:val="center"/>
        <w:rPr>
          <w:b/>
        </w:rPr>
      </w:pPr>
      <w:r>
        <w:rPr>
          <w:b/>
        </w:rPr>
        <w:t>§ 13</w:t>
      </w:r>
    </w:p>
    <w:p w14:paraId="4BACDA86" w14:textId="29E9E7A4" w:rsidR="00052AAB" w:rsidRDefault="00052AAB" w:rsidP="00052AAB">
      <w:pPr>
        <w:pStyle w:val="NormalnyWeb"/>
        <w:jc w:val="both"/>
      </w:pPr>
      <w:r w:rsidRPr="006572CB">
        <w:rPr>
          <w:rStyle w:val="Pogrubienie"/>
          <w:b w:val="0"/>
        </w:rPr>
        <w:t>1. Trójstronna umowa szkoleniowa</w:t>
      </w:r>
      <w:r w:rsidRPr="006572CB">
        <w:rPr>
          <w:b/>
        </w:rPr>
        <w:t xml:space="preserve">, </w:t>
      </w:r>
      <w:r>
        <w:t>zawierana jest na podstawie art. 40 ust. 2e ustawy z dnia 20 kwietnia 2004 roku o promocji zatrudnienia i instytu</w:t>
      </w:r>
      <w:r w:rsidR="00755C6C">
        <w:t>cjach rynku pracy (tj. Dz. U. z 20</w:t>
      </w:r>
      <w:r w:rsidR="00B15F84">
        <w:t>2</w:t>
      </w:r>
      <w:r w:rsidR="001155B6">
        <w:t>1</w:t>
      </w:r>
      <w:r w:rsidR="00755C6C">
        <w:t xml:space="preserve"> r. poz. </w:t>
      </w:r>
      <w:r w:rsidR="00784E4C">
        <w:t>1</w:t>
      </w:r>
      <w:r w:rsidR="001155B6">
        <w:t>100</w:t>
      </w:r>
      <w:r w:rsidR="00755C6C">
        <w:t xml:space="preserve"> ze zm.</w:t>
      </w:r>
      <w:r>
        <w:t xml:space="preserve">) pomiędzy starostą, pracodawcą i instytucją szkoleniową i dotyczy sfinansowania przez urząd pracy szkolenia dla osób bezrobotnych na zamówienie pracodawcy. </w:t>
      </w:r>
    </w:p>
    <w:p w14:paraId="414813A2" w14:textId="77777777" w:rsidR="00052AAB" w:rsidRDefault="00052AAB" w:rsidP="00052AAB">
      <w:pPr>
        <w:pStyle w:val="NormalnyWeb"/>
        <w:jc w:val="both"/>
      </w:pPr>
      <w:r>
        <w:t>2. O podpisanie trójstronnej umowy szkoleniowej mogą ubiegać się wszyscy pracodawcy, w rozumieniu przepisów ustawy, którzy zamierzają zatrudnić osoby skierowane przez urząd pracy na szkolenie na podstawie tej umowy.</w:t>
      </w:r>
    </w:p>
    <w:p w14:paraId="0525F63C" w14:textId="77777777" w:rsidR="00052AAB" w:rsidRDefault="00052AAB" w:rsidP="00052AAB">
      <w:pPr>
        <w:pStyle w:val="NormalnyWeb"/>
        <w:jc w:val="both"/>
      </w:pPr>
      <w:r>
        <w:t xml:space="preserve">3. Finansowanie kosztów szkolenia organizowanego w ramach TUS udzielane pracodawcy prowadzącemu działalność gospodarczą w rozumieniu prawa konkurencji UE, stanowi </w:t>
      </w:r>
      <w:r>
        <w:rPr>
          <w:rStyle w:val="Pogrubienie"/>
        </w:rPr>
        <w:t xml:space="preserve">pomoc de </w:t>
      </w:r>
      <w:proofErr w:type="spellStart"/>
      <w:r>
        <w:rPr>
          <w:rStyle w:val="Pogrubienie"/>
        </w:rPr>
        <w:t>minimis</w:t>
      </w:r>
      <w:proofErr w:type="spellEnd"/>
      <w:r>
        <w:t xml:space="preserve">, o której mowa we właściwych przepisach prawa UE dotyczących pomocy de </w:t>
      </w:r>
      <w:proofErr w:type="spellStart"/>
      <w:r>
        <w:t>minimis</w:t>
      </w:r>
      <w:proofErr w:type="spellEnd"/>
      <w:r>
        <w:t xml:space="preserve"> oraz pomocy de </w:t>
      </w:r>
      <w:proofErr w:type="spellStart"/>
      <w:r>
        <w:t>minimis</w:t>
      </w:r>
      <w:proofErr w:type="spellEnd"/>
      <w:r>
        <w:t xml:space="preserve"> w rolnictwie lub rybołówstwie.</w:t>
      </w:r>
      <w:r>
        <w:br/>
        <w:t>Uwaga: W prawie (UE) za przedsiębiorstwo uważa się podmiot prowadzący działalność gospodarczą bez względu na jego formę prawną.</w:t>
      </w:r>
    </w:p>
    <w:p w14:paraId="1C64211C" w14:textId="77777777" w:rsidR="00052AAB" w:rsidRDefault="00052AAB" w:rsidP="00052AAB">
      <w:pPr>
        <w:pStyle w:val="NormalnyWeb"/>
        <w:jc w:val="both"/>
      </w:pPr>
      <w:r>
        <w:br/>
      </w:r>
      <w:r w:rsidRPr="006572CB">
        <w:rPr>
          <w:rStyle w:val="Pogrubienie"/>
          <w:b w:val="0"/>
        </w:rPr>
        <w:t>4. Pracodawca zainteresowany zamówieniem szkolenia dostosowanego do jego potrzeb</w:t>
      </w:r>
      <w:r>
        <w:rPr>
          <w:rStyle w:val="Pogrubienie"/>
        </w:rPr>
        <w:t xml:space="preserve"> </w:t>
      </w:r>
      <w:r>
        <w:t>składa w powiatowym urzędzie pracy właściwym ze względu na siedzibę pracodawcy albo miejsce prowadzenia działalności wniosek, który zawiera następujące elementy:</w:t>
      </w:r>
      <w:r>
        <w:br/>
        <w:t>nazwę pracodawcy, adres siedziby i miejsce prowadzenia działalności;</w:t>
      </w:r>
      <w:r>
        <w:br/>
        <w:t>oznaczenie przeważającego rodzaju prowadzonej działalności gospodarczej według Polskiej Klasyfikacji Działalności; pożądany przez pracodawcę poziom i rodzaj wykształcenia lub kwalifikacji kandydatów na szkolenie; zakres umiejętności, uprawnień, kwalifikacji do uzyskania w wyniku szkolenia; liczbę uczestników szkolenia.</w:t>
      </w:r>
    </w:p>
    <w:p w14:paraId="4856E352" w14:textId="77777777" w:rsidR="00052AAB" w:rsidRDefault="00052AAB" w:rsidP="00052AAB">
      <w:pPr>
        <w:pStyle w:val="NormalnyWeb"/>
        <w:jc w:val="both"/>
      </w:pPr>
      <w:r>
        <w:t>Dodatkowo, we wniosku pracodawca może także wskazać preferowanego realizatora szkolenia, termin i miejsce realizacji.</w:t>
      </w:r>
    </w:p>
    <w:p w14:paraId="485BAAD0" w14:textId="77777777" w:rsidR="00755C6C" w:rsidRDefault="00052AAB" w:rsidP="00FF0CED">
      <w:pPr>
        <w:pStyle w:val="NormalnyWeb"/>
        <w:jc w:val="both"/>
        <w:rPr>
          <w:rStyle w:val="Pogrubienie"/>
          <w:b w:val="0"/>
        </w:rPr>
      </w:pPr>
      <w:r w:rsidRPr="006572CB">
        <w:rPr>
          <w:rStyle w:val="Pogrubienie"/>
          <w:b w:val="0"/>
        </w:rPr>
        <w:t>Do wniosku pracodawca dołącza:</w:t>
      </w:r>
    </w:p>
    <w:p w14:paraId="7FB4C839" w14:textId="4229F523" w:rsidR="00052AAB" w:rsidRDefault="00052AAB" w:rsidP="00FF0CED">
      <w:pPr>
        <w:pStyle w:val="NormalnyWeb"/>
        <w:jc w:val="both"/>
      </w:pPr>
      <w:r>
        <w:br/>
        <w:t xml:space="preserve">1) zobowiązanie do zatrudnienia bezrobotnych skierowanych na szkolenie na okres </w:t>
      </w:r>
      <w:r w:rsidR="00FF0CED">
        <w:br/>
      </w:r>
      <w:r>
        <w:t xml:space="preserve">co najmniej 6 miesięcy w trakcie lub po ukończeniu szkolenia lub po zdaniu egzaminu, jeśli został przeprowadzony; Ponadto przedsiębiorca, czyli podmiot prowadzący działalność gospodarczą w rozumieniu prawa konkurencji UE, musi dołączyć do wniosku: </w:t>
      </w:r>
      <w:r>
        <w:br/>
        <w:t xml:space="preserve">2) zaświadczenia lub oświadczenie o pomocy de </w:t>
      </w:r>
      <w:proofErr w:type="spellStart"/>
      <w:r>
        <w:t>minimis</w:t>
      </w:r>
      <w:proofErr w:type="spellEnd"/>
      <w:r>
        <w:t>, w zakresie, o którym mowa w art. 37 ust. 1 pkt 1 i ust. 2 pkt 1 i 2 ustawy z dnia 30 kwietnia 2004 r. o postępowaniu w sprawach dotyczących pomocy publicznej (</w:t>
      </w:r>
      <w:r w:rsidR="00755C6C">
        <w:t>t. jedn. Dz. U. z 20</w:t>
      </w:r>
      <w:r w:rsidR="00BF1670">
        <w:t>2</w:t>
      </w:r>
      <w:r w:rsidR="001155B6">
        <w:t>1</w:t>
      </w:r>
      <w:r w:rsidR="00755C6C">
        <w:t xml:space="preserve"> r., poz. </w:t>
      </w:r>
      <w:r w:rsidR="00BF1670">
        <w:t>7</w:t>
      </w:r>
      <w:r w:rsidR="001155B6">
        <w:t>43</w:t>
      </w:r>
      <w:r>
        <w:t>);</w:t>
      </w:r>
      <w:r>
        <w:br/>
        <w:t xml:space="preserve">3) informacje określone w przepisach wydanych na podstawie art. 37 ust. 2a ustawy z dnia </w:t>
      </w:r>
      <w:r>
        <w:br/>
        <w:t>30 kwietnia 2004 r. o postępowaniu w sprawach dotyczących pomocy publicznej.</w:t>
      </w:r>
      <w:r>
        <w:br/>
      </w:r>
      <w:r>
        <w:lastRenderedPageBreak/>
        <w:t xml:space="preserve">5. Powiatowy Urząd Pracy </w:t>
      </w:r>
      <w:r w:rsidRPr="006572CB">
        <w:rPr>
          <w:rStyle w:val="Pogrubienie"/>
          <w:b w:val="0"/>
        </w:rPr>
        <w:t>rozpatruje wnioski</w:t>
      </w:r>
      <w:r w:rsidRPr="006572CB">
        <w:t xml:space="preserve"> pracodawców zgodnie z kolejnością ich wpływu i informuje pracodawcę o sposobie rozpatrzenia jego wniosku w terminie 7 dni od dnia złożenia wniosku. Jeśli wniosek pracodawcy jest nieprawidłowo wypełniony lub niekompletny, Powiatowy Urząd Pracy wyznacza pracodawcy 7-dniowy termin na uzupełnienie wniosku. W przypadku negatywnego rozpatrzenia wniosku Powiatowy Urząd Pracy uzasadnia odmowę. W przypadku pozytywnego rozpatrzenia wniosku Powiatowy Urząd Pracy zawiera z pracodawcą i instytucją szkoleniową </w:t>
      </w:r>
      <w:r w:rsidRPr="006572CB">
        <w:rPr>
          <w:rStyle w:val="Pogrubienie"/>
          <w:b w:val="0"/>
        </w:rPr>
        <w:t>trójstronną umowę</w:t>
      </w:r>
      <w:r w:rsidRPr="006572CB">
        <w:t xml:space="preserve"> o sfinansowanie kosztów szkolenia.</w:t>
      </w:r>
    </w:p>
    <w:p w14:paraId="55722AAB" w14:textId="77777777" w:rsidR="00784E4C" w:rsidRDefault="00784E4C" w:rsidP="00784E4C">
      <w:pPr>
        <w:autoSpaceDE w:val="0"/>
        <w:autoSpaceDN w:val="0"/>
        <w:adjustRightInd w:val="0"/>
        <w:jc w:val="center"/>
        <w:rPr>
          <w:b/>
        </w:rPr>
      </w:pPr>
      <w:r w:rsidRPr="002963C7">
        <w:rPr>
          <w:b/>
        </w:rPr>
        <w:t>ROZDZIAŁ I</w:t>
      </w:r>
      <w:r>
        <w:rPr>
          <w:b/>
        </w:rPr>
        <w:t>V</w:t>
      </w:r>
    </w:p>
    <w:p w14:paraId="17DBB49F" w14:textId="77777777" w:rsidR="00784E4C" w:rsidRPr="00784E4C" w:rsidRDefault="00784E4C" w:rsidP="00784E4C">
      <w:pPr>
        <w:autoSpaceDE w:val="0"/>
        <w:autoSpaceDN w:val="0"/>
        <w:adjustRightInd w:val="0"/>
        <w:jc w:val="center"/>
        <w:rPr>
          <w:b/>
        </w:rPr>
      </w:pPr>
    </w:p>
    <w:p w14:paraId="62ACEAB6" w14:textId="77777777" w:rsidR="00784E4C" w:rsidRDefault="00784E4C" w:rsidP="00784E4C">
      <w:pPr>
        <w:jc w:val="center"/>
        <w:rPr>
          <w:b/>
        </w:rPr>
      </w:pPr>
      <w:r w:rsidRPr="00784E4C">
        <w:rPr>
          <w:b/>
        </w:rPr>
        <w:t>FINANSOWANIE KOSZTÓW EGZAMINÓW LUB UZYSKANIA LICENCJI</w:t>
      </w:r>
    </w:p>
    <w:p w14:paraId="1EB535BD" w14:textId="77777777" w:rsidR="00784E4C" w:rsidRPr="00784E4C" w:rsidRDefault="00784E4C" w:rsidP="00784E4C">
      <w:pPr>
        <w:jc w:val="center"/>
        <w:rPr>
          <w:b/>
        </w:rPr>
      </w:pPr>
    </w:p>
    <w:p w14:paraId="28DB6389" w14:textId="77777777" w:rsidR="00784E4C" w:rsidRPr="00784E4C" w:rsidRDefault="00784E4C" w:rsidP="00784E4C">
      <w:pPr>
        <w:jc w:val="center"/>
        <w:rPr>
          <w:b/>
          <w:sz w:val="22"/>
          <w:szCs w:val="22"/>
        </w:rPr>
      </w:pPr>
      <w:r w:rsidRPr="00784E4C">
        <w:rPr>
          <w:b/>
          <w:sz w:val="22"/>
          <w:szCs w:val="22"/>
        </w:rPr>
        <w:t>§ 1</w:t>
      </w:r>
      <w:r>
        <w:rPr>
          <w:b/>
          <w:sz w:val="22"/>
          <w:szCs w:val="22"/>
        </w:rPr>
        <w:t>4</w:t>
      </w:r>
    </w:p>
    <w:p w14:paraId="03864A60" w14:textId="77777777" w:rsidR="00784E4C" w:rsidRPr="00784E4C" w:rsidRDefault="00784E4C" w:rsidP="00784E4C">
      <w:pPr>
        <w:rPr>
          <w:sz w:val="22"/>
          <w:szCs w:val="22"/>
        </w:rPr>
      </w:pPr>
    </w:p>
    <w:p w14:paraId="51E002EA" w14:textId="77777777" w:rsidR="00784E4C" w:rsidRPr="00784E4C" w:rsidRDefault="00784E4C" w:rsidP="00784E4C">
      <w:pPr>
        <w:pStyle w:val="Akapitzlist"/>
        <w:numPr>
          <w:ilvl w:val="0"/>
          <w:numId w:val="2"/>
        </w:numPr>
        <w:ind w:left="426" w:hanging="426"/>
        <w:jc w:val="both"/>
      </w:pPr>
      <w:r w:rsidRPr="00784E4C">
        <w:t xml:space="preserve">Starosta, na wniosek osoby uprawnionej </w:t>
      </w:r>
      <w:proofErr w:type="spellStart"/>
      <w:r w:rsidRPr="00784E4C">
        <w:t>tj</w:t>
      </w:r>
      <w:proofErr w:type="spellEnd"/>
      <w:r w:rsidRPr="00784E4C">
        <w:t>:</w:t>
      </w:r>
    </w:p>
    <w:p w14:paraId="19DCB423" w14:textId="77777777" w:rsidR="00784E4C" w:rsidRPr="00784E4C" w:rsidRDefault="00784E4C" w:rsidP="00784E4C">
      <w:pPr>
        <w:pStyle w:val="Akapitzlist"/>
        <w:tabs>
          <w:tab w:val="left" w:pos="0"/>
          <w:tab w:val="left" w:pos="426"/>
        </w:tabs>
        <w:spacing w:after="240"/>
        <w:ind w:left="426"/>
        <w:jc w:val="both"/>
      </w:pPr>
      <w:r w:rsidRPr="00784E4C">
        <w:t xml:space="preserve">-bezrobotnego, zgodnie z art. 40 ust. 3a ustawy o </w:t>
      </w:r>
      <w:proofErr w:type="gramStart"/>
      <w:r w:rsidRPr="00784E4C">
        <w:t>promocji  zatrudnienia</w:t>
      </w:r>
      <w:proofErr w:type="gramEnd"/>
      <w:r w:rsidRPr="00784E4C">
        <w:br/>
        <w:t xml:space="preserve"> i instytucjach rynku pracy;</w:t>
      </w:r>
    </w:p>
    <w:p w14:paraId="42F7501F" w14:textId="77777777" w:rsidR="00784E4C" w:rsidRPr="00784E4C" w:rsidRDefault="00784E4C" w:rsidP="00784E4C">
      <w:pPr>
        <w:pStyle w:val="Akapitzlist"/>
        <w:tabs>
          <w:tab w:val="left" w:pos="0"/>
          <w:tab w:val="left" w:pos="426"/>
        </w:tabs>
        <w:spacing w:after="240"/>
        <w:ind w:left="426"/>
        <w:jc w:val="both"/>
      </w:pPr>
      <w:r w:rsidRPr="00784E4C">
        <w:t xml:space="preserve">-poszukującego pracy określonego w art. 43 ust 1 ustawy o </w:t>
      </w:r>
      <w:proofErr w:type="gramStart"/>
      <w:r w:rsidRPr="00784E4C">
        <w:t>promocji  zatrudnienia</w:t>
      </w:r>
      <w:proofErr w:type="gramEnd"/>
      <w:r w:rsidRPr="00784E4C">
        <w:t xml:space="preserve"> i instytucjach rynku pracy;</w:t>
      </w:r>
    </w:p>
    <w:p w14:paraId="24C991F3" w14:textId="41FE0F7A" w:rsidR="00784E4C" w:rsidRPr="00784E4C" w:rsidRDefault="00784E4C" w:rsidP="00784E4C">
      <w:pPr>
        <w:pStyle w:val="Akapitzlist"/>
        <w:tabs>
          <w:tab w:val="left" w:pos="0"/>
          <w:tab w:val="left" w:pos="426"/>
        </w:tabs>
        <w:spacing w:after="240"/>
        <w:ind w:left="426"/>
        <w:jc w:val="both"/>
      </w:pPr>
      <w:r w:rsidRPr="00784E4C">
        <w:t>-pracownika oraz osoby wykonującej inn</w:t>
      </w:r>
      <w:r w:rsidR="00AB3081">
        <w:t>ą</w:t>
      </w:r>
      <w:r w:rsidRPr="00784E4C">
        <w:t xml:space="preserve"> pracę zarobkową lub działalność gospodarczą w wieku 45 lat i powyżej zgodnie z art. 43 ust. 3 ustawy </w:t>
      </w:r>
      <w:r w:rsidRPr="00784E4C">
        <w:br/>
        <w:t xml:space="preserve">o </w:t>
      </w:r>
      <w:proofErr w:type="gramStart"/>
      <w:r w:rsidRPr="00784E4C">
        <w:t>promocji  zatrudnienia</w:t>
      </w:r>
      <w:proofErr w:type="gramEnd"/>
      <w:r w:rsidRPr="00784E4C">
        <w:t xml:space="preserve"> i instytucjach rynku pracy (t</w:t>
      </w:r>
      <w:r w:rsidR="00B15F84">
        <w:t>.</w:t>
      </w:r>
      <w:r w:rsidRPr="00784E4C">
        <w:t xml:space="preserve"> j</w:t>
      </w:r>
      <w:r w:rsidR="00B15F84">
        <w:t>.</w:t>
      </w:r>
      <w:r w:rsidRPr="00784E4C">
        <w:t xml:space="preserve"> Dz. U. z 20</w:t>
      </w:r>
      <w:r w:rsidR="00B15F84">
        <w:t>2</w:t>
      </w:r>
      <w:r w:rsidR="001155B6">
        <w:t>1</w:t>
      </w:r>
      <w:r w:rsidR="00B15F84">
        <w:t>, poz. 1</w:t>
      </w:r>
      <w:r w:rsidR="001155B6">
        <w:t>100</w:t>
      </w:r>
      <w:r w:rsidRPr="00784E4C">
        <w:t xml:space="preserve"> z</w:t>
      </w:r>
      <w:r>
        <w:t>e</w:t>
      </w:r>
      <w:r w:rsidRPr="00784E4C">
        <w:t xml:space="preserve"> zm.)</w:t>
      </w:r>
    </w:p>
    <w:p w14:paraId="63F0E533" w14:textId="77777777" w:rsidR="00784E4C" w:rsidRPr="00784E4C" w:rsidRDefault="00784E4C" w:rsidP="00784E4C">
      <w:pPr>
        <w:pStyle w:val="Akapitzlist"/>
        <w:tabs>
          <w:tab w:val="left" w:pos="0"/>
          <w:tab w:val="left" w:pos="426"/>
        </w:tabs>
        <w:spacing w:after="240"/>
        <w:ind w:left="426"/>
        <w:jc w:val="both"/>
      </w:pPr>
      <w:r w:rsidRPr="00784E4C">
        <w:t>może sfinansować ze środków Funduszu Pracy, do wysokości przeciętnego wynagrodzenia, koszty egzaminów umożliwiających uzyskanie świadectw, dyplomów, zaświadczeń, określonych uprawnień zawodowych lub tytułów zawodowych oraz koszty uzyskania licencji niezbędnych do wykonywania danego zawodu, jeżeli uzasadni on celowość skierowania na te formy.</w:t>
      </w:r>
    </w:p>
    <w:p w14:paraId="2B95D222" w14:textId="77777777" w:rsidR="00784E4C" w:rsidRPr="00784E4C" w:rsidRDefault="00784E4C" w:rsidP="00784E4C">
      <w:pPr>
        <w:pStyle w:val="Akapitzlist"/>
        <w:numPr>
          <w:ilvl w:val="0"/>
          <w:numId w:val="2"/>
        </w:numPr>
        <w:ind w:left="426" w:hanging="426"/>
        <w:jc w:val="both"/>
      </w:pPr>
      <w:r w:rsidRPr="00784E4C">
        <w:t xml:space="preserve">Starosta zawiera z osobą uprawnioną umowę na finansowanie kosztów egzaminu lub uzyskania licencji, która określa w szczególności: </w:t>
      </w:r>
    </w:p>
    <w:p w14:paraId="2DAB3ED1" w14:textId="77777777" w:rsidR="00784E4C" w:rsidRPr="00784E4C" w:rsidRDefault="00784E4C" w:rsidP="00784E4C">
      <w:pPr>
        <w:pStyle w:val="Akapitzlist"/>
        <w:ind w:left="426"/>
        <w:jc w:val="both"/>
      </w:pPr>
      <w:r w:rsidRPr="00784E4C">
        <w:t>-nazwę i termin egzaminu lub uzyskania licencji oraz nazwę i adres instytucji egzaminującej lub instytucji wydającej licencję;</w:t>
      </w:r>
    </w:p>
    <w:p w14:paraId="1D9590F3" w14:textId="77777777" w:rsidR="00784E4C" w:rsidRPr="00784E4C" w:rsidRDefault="00784E4C" w:rsidP="00784E4C">
      <w:pPr>
        <w:pStyle w:val="Akapitzlist"/>
        <w:ind w:left="426"/>
        <w:jc w:val="both"/>
      </w:pPr>
      <w:r w:rsidRPr="00784E4C">
        <w:t>-kwotę finansowania kosztów egzaminów lub uzyskania licencji;</w:t>
      </w:r>
    </w:p>
    <w:p w14:paraId="0DE67686" w14:textId="77777777" w:rsidR="00784E4C" w:rsidRPr="00784E4C" w:rsidRDefault="00784E4C" w:rsidP="00784E4C">
      <w:pPr>
        <w:pStyle w:val="Akapitzlist"/>
        <w:ind w:left="426"/>
        <w:jc w:val="both"/>
      </w:pPr>
      <w:r w:rsidRPr="00784E4C">
        <w:t xml:space="preserve">-finansowanie kosztów egzaminu lub uzyskania licencji w formie bezpośredniej wpłaty przez PUP na konto instytucji egzaminującej lub wydającej licencję; </w:t>
      </w:r>
    </w:p>
    <w:p w14:paraId="5D5DA7A7" w14:textId="77777777" w:rsidR="00784E4C" w:rsidRPr="00784E4C" w:rsidRDefault="00784E4C" w:rsidP="00784E4C">
      <w:pPr>
        <w:pStyle w:val="Akapitzlist"/>
        <w:ind w:left="426"/>
        <w:jc w:val="both"/>
      </w:pPr>
      <w:r w:rsidRPr="00784E4C">
        <w:t xml:space="preserve">-zobowiązanie osoby uprawnionej do zwrotu poniesionych kosztów </w:t>
      </w:r>
      <w:r w:rsidRPr="00784E4C">
        <w:br/>
        <w:t xml:space="preserve">w przypadku rezygnacji z przystąpienia do egzaminu lub ubiegania się </w:t>
      </w:r>
      <w:r w:rsidRPr="00784E4C">
        <w:br/>
        <w:t>o uzyskanie licencji;</w:t>
      </w:r>
    </w:p>
    <w:p w14:paraId="6CF59B9D" w14:textId="77777777" w:rsidR="00784E4C" w:rsidRPr="00784E4C" w:rsidRDefault="00784E4C" w:rsidP="00784E4C">
      <w:pPr>
        <w:pStyle w:val="Akapitzlist"/>
        <w:ind w:left="426"/>
        <w:jc w:val="both"/>
      </w:pPr>
      <w:r w:rsidRPr="00784E4C">
        <w:t>-zobowiązanie osoby uprawnionej do powiadomienia powiatowego urzędu pracy o wynikach egzaminu lub uzyskaniu licencji i do przedłożenia dokumentu potwierdzającego zdanie egzaminu lub uzyskanie licencji.</w:t>
      </w:r>
    </w:p>
    <w:p w14:paraId="255FD018" w14:textId="77777777" w:rsidR="00784E4C" w:rsidRPr="00784E4C" w:rsidRDefault="00784E4C" w:rsidP="00784E4C">
      <w:pPr>
        <w:pStyle w:val="Akapitzlist"/>
        <w:numPr>
          <w:ilvl w:val="0"/>
          <w:numId w:val="2"/>
        </w:numPr>
        <w:ind w:left="426" w:hanging="426"/>
        <w:jc w:val="both"/>
      </w:pPr>
      <w:r w:rsidRPr="00784E4C">
        <w:t xml:space="preserve"> W sprawie przyznania środków na sfinansowanie kosztów egzaminów </w:t>
      </w:r>
      <w:r w:rsidRPr="00784E4C">
        <w:br/>
        <w:t>lub licencji nie przewiduje się procedury odwoławczej.</w:t>
      </w:r>
    </w:p>
    <w:p w14:paraId="67BEFE82" w14:textId="77777777" w:rsidR="00784E4C" w:rsidRDefault="00784E4C" w:rsidP="00784E4C">
      <w:pPr>
        <w:pStyle w:val="Akapitzlist"/>
        <w:numPr>
          <w:ilvl w:val="0"/>
          <w:numId w:val="2"/>
        </w:numPr>
        <w:ind w:left="426" w:hanging="426"/>
        <w:jc w:val="both"/>
      </w:pPr>
      <w:r w:rsidRPr="00784E4C">
        <w:t>Złożony wniosek wraz z dokumentacją nie podlega zwrotowi.</w:t>
      </w:r>
    </w:p>
    <w:p w14:paraId="2536C09B" w14:textId="77777777" w:rsidR="00BF6B5E" w:rsidRPr="00784E4C" w:rsidRDefault="00BF6B5E" w:rsidP="00784E4C">
      <w:pPr>
        <w:pStyle w:val="Akapitzlist"/>
        <w:numPr>
          <w:ilvl w:val="0"/>
          <w:numId w:val="2"/>
        </w:numPr>
        <w:ind w:left="426" w:hanging="426"/>
        <w:jc w:val="both"/>
      </w:pPr>
      <w:r>
        <w:t>O sposobie rozpatrzenia złożonego wniosku powiadamia się osobę uprawnioną w formie pisemnej w terminie 30 dni od złożenia kompletnego wniosku.</w:t>
      </w:r>
    </w:p>
    <w:p w14:paraId="4087CC0E" w14:textId="77777777" w:rsidR="00784E4C" w:rsidRPr="00784E4C" w:rsidRDefault="00784E4C" w:rsidP="00784E4C">
      <w:pPr>
        <w:pStyle w:val="Akapitzlist"/>
        <w:ind w:left="426"/>
        <w:jc w:val="both"/>
      </w:pPr>
    </w:p>
    <w:p w14:paraId="34AC1572" w14:textId="77777777" w:rsidR="00784E4C" w:rsidRPr="00784E4C" w:rsidRDefault="00784E4C" w:rsidP="00784E4C">
      <w:pPr>
        <w:tabs>
          <w:tab w:val="left" w:pos="0"/>
        </w:tabs>
        <w:spacing w:after="240"/>
        <w:ind w:left="-142"/>
        <w:jc w:val="center"/>
        <w:rPr>
          <w:b/>
        </w:rPr>
      </w:pPr>
      <w:r w:rsidRPr="00784E4C">
        <w:rPr>
          <w:b/>
        </w:rPr>
        <w:t xml:space="preserve">§ </w:t>
      </w:r>
      <w:r w:rsidR="00BF6B5E">
        <w:rPr>
          <w:b/>
        </w:rPr>
        <w:t>15</w:t>
      </w:r>
    </w:p>
    <w:p w14:paraId="48BF8085" w14:textId="77777777" w:rsidR="00CD3798" w:rsidRDefault="00784E4C" w:rsidP="00784E4C">
      <w:pPr>
        <w:pStyle w:val="Akapitzlist"/>
        <w:numPr>
          <w:ilvl w:val="0"/>
          <w:numId w:val="3"/>
        </w:numPr>
        <w:spacing w:after="240"/>
        <w:ind w:left="426" w:hanging="426"/>
        <w:jc w:val="both"/>
      </w:pPr>
      <w:r w:rsidRPr="00784E4C">
        <w:t>Przyznanie sfinansowania kosztów egzaminu lub uzyskania licencji i jego wysokość jest uzależniona od posiadanego limitu środków Funduszu Pracy przeznaczonych na tę formę aktywizacji</w:t>
      </w:r>
      <w:r w:rsidR="00CD3798">
        <w:t>.</w:t>
      </w:r>
    </w:p>
    <w:p w14:paraId="75B23A71" w14:textId="683D3381" w:rsidR="00784E4C" w:rsidRPr="00784E4C" w:rsidRDefault="00CD3798" w:rsidP="00784E4C">
      <w:pPr>
        <w:pStyle w:val="Akapitzlist"/>
        <w:numPr>
          <w:ilvl w:val="0"/>
          <w:numId w:val="3"/>
        </w:numPr>
        <w:spacing w:after="240"/>
        <w:ind w:left="426" w:hanging="426"/>
        <w:jc w:val="both"/>
      </w:pPr>
      <w:r>
        <w:lastRenderedPageBreak/>
        <w:t>Z uwagi na limit przyznanych środków z Funduszu Pracy ustala się górną granicę przyznania sfinansowania -</w:t>
      </w:r>
      <w:r w:rsidR="00784E4C" w:rsidRPr="00784E4C">
        <w:t xml:space="preserve"> </w:t>
      </w:r>
      <w:r w:rsidR="00BF6B5E">
        <w:t>30</w:t>
      </w:r>
      <w:r w:rsidR="00784E4C" w:rsidRPr="00784E4C">
        <w:t>00,00 zł (t</w:t>
      </w:r>
      <w:r w:rsidR="00BF6B5E">
        <w:t xml:space="preserve">rzy tysiące </w:t>
      </w:r>
      <w:r w:rsidR="00784E4C" w:rsidRPr="00784E4C">
        <w:t>złotych).</w:t>
      </w:r>
      <w:r>
        <w:t xml:space="preserve"> W szczególnie uzasadnionych przypadkach Starost</w:t>
      </w:r>
      <w:r w:rsidR="00C71034">
        <w:t>a</w:t>
      </w:r>
      <w:r>
        <w:t xml:space="preserve"> może wyrazić zgod</w:t>
      </w:r>
      <w:r w:rsidR="00C71034">
        <w:t>ę</w:t>
      </w:r>
      <w:r>
        <w:t xml:space="preserve"> na wyższą kwotę dofinansowania/sfinansowania kosztów szkolenia.</w:t>
      </w:r>
    </w:p>
    <w:p w14:paraId="5178EFDE" w14:textId="77777777" w:rsidR="00784E4C" w:rsidRPr="00784E4C" w:rsidRDefault="00784E4C" w:rsidP="00784E4C">
      <w:pPr>
        <w:pStyle w:val="Akapitzlist"/>
        <w:spacing w:after="240"/>
        <w:ind w:left="426"/>
        <w:jc w:val="center"/>
      </w:pPr>
    </w:p>
    <w:p w14:paraId="27970A5E" w14:textId="77777777" w:rsidR="00784E4C" w:rsidRDefault="00784E4C" w:rsidP="00784E4C">
      <w:pPr>
        <w:pStyle w:val="Akapitzlist"/>
        <w:tabs>
          <w:tab w:val="left" w:pos="0"/>
        </w:tabs>
        <w:spacing w:after="240"/>
        <w:rPr>
          <w:b/>
        </w:rPr>
      </w:pPr>
      <w:r w:rsidRPr="00784E4C">
        <w:rPr>
          <w:b/>
        </w:rPr>
        <w:t xml:space="preserve">                                               </w:t>
      </w:r>
      <w:r w:rsidR="00BF6B5E">
        <w:rPr>
          <w:b/>
        </w:rPr>
        <w:t xml:space="preserve">        </w:t>
      </w:r>
      <w:r w:rsidRPr="00784E4C">
        <w:rPr>
          <w:b/>
        </w:rPr>
        <w:t xml:space="preserve">   § </w:t>
      </w:r>
      <w:r w:rsidR="00BF6B5E">
        <w:rPr>
          <w:b/>
        </w:rPr>
        <w:t>16</w:t>
      </w:r>
    </w:p>
    <w:p w14:paraId="68756F25" w14:textId="77777777" w:rsidR="00CD3798" w:rsidRPr="00784E4C" w:rsidRDefault="00CD3798" w:rsidP="00784E4C">
      <w:pPr>
        <w:pStyle w:val="Akapitzlist"/>
        <w:tabs>
          <w:tab w:val="left" w:pos="0"/>
        </w:tabs>
        <w:spacing w:after="240"/>
        <w:rPr>
          <w:b/>
        </w:rPr>
      </w:pPr>
    </w:p>
    <w:p w14:paraId="7C35C4B7" w14:textId="77777777" w:rsidR="00CD3798" w:rsidRPr="00CD3798" w:rsidRDefault="00CD3798" w:rsidP="00CD3798">
      <w:pPr>
        <w:pStyle w:val="Akapitzlist"/>
        <w:numPr>
          <w:ilvl w:val="0"/>
          <w:numId w:val="6"/>
        </w:numPr>
        <w:spacing w:after="240"/>
        <w:ind w:left="426" w:hanging="426"/>
        <w:jc w:val="both"/>
      </w:pPr>
      <w:r w:rsidRPr="00CD3798">
        <w:t>Przy rozpatrywaniu wniosku o sfinansowanie kosztów egzaminów lub finansowania uzyskania licencji brane będzie pod uwagę:</w:t>
      </w:r>
    </w:p>
    <w:p w14:paraId="35C89E5C" w14:textId="77777777" w:rsidR="00CD3798" w:rsidRPr="00CD3798" w:rsidRDefault="00CD3798" w:rsidP="00CD3798">
      <w:pPr>
        <w:pStyle w:val="Akapitzlist"/>
        <w:spacing w:after="240"/>
        <w:ind w:left="426"/>
        <w:jc w:val="both"/>
      </w:pPr>
    </w:p>
    <w:p w14:paraId="6C700F41" w14:textId="77777777" w:rsidR="00CD3798" w:rsidRPr="00CD3798" w:rsidRDefault="00CD3798" w:rsidP="00CD3798">
      <w:pPr>
        <w:pStyle w:val="Akapitzlist"/>
        <w:spacing w:after="240"/>
        <w:ind w:left="426"/>
        <w:jc w:val="both"/>
      </w:pPr>
      <w:r w:rsidRPr="00CD3798">
        <w:t>1) wysokość środków finansowych przeznaczonych na finansowanie kosztów egzaminów lub finansowania uzyskania licencji;</w:t>
      </w:r>
    </w:p>
    <w:p w14:paraId="220616AB" w14:textId="77777777" w:rsidR="00CD3798" w:rsidRPr="00CD3798" w:rsidRDefault="00CD3798" w:rsidP="00CD3798">
      <w:pPr>
        <w:pStyle w:val="Akapitzlist"/>
        <w:spacing w:after="240"/>
        <w:ind w:left="426"/>
        <w:jc w:val="both"/>
      </w:pPr>
    </w:p>
    <w:p w14:paraId="5EA060E1" w14:textId="77777777" w:rsidR="00CD3798" w:rsidRPr="00CD3798" w:rsidRDefault="00CD3798" w:rsidP="00CD3798">
      <w:pPr>
        <w:pStyle w:val="Akapitzlist"/>
        <w:spacing w:after="240"/>
        <w:ind w:left="426"/>
        <w:jc w:val="both"/>
      </w:pPr>
      <w:r w:rsidRPr="00CD3798">
        <w:t>2) dotychczasowe wsparcie udzielone ze strony Urzędu osobie zainteresowanej;</w:t>
      </w:r>
    </w:p>
    <w:p w14:paraId="49B191DF" w14:textId="77777777" w:rsidR="00CD3798" w:rsidRPr="00CD3798" w:rsidRDefault="00CD3798" w:rsidP="00CD3798">
      <w:pPr>
        <w:pStyle w:val="Akapitzlist"/>
        <w:spacing w:after="240"/>
        <w:ind w:left="426"/>
        <w:jc w:val="both"/>
      </w:pPr>
    </w:p>
    <w:p w14:paraId="3C35F4B3" w14:textId="527673E0" w:rsidR="00CD3798" w:rsidRPr="00CD3798" w:rsidRDefault="00CD3798" w:rsidP="00CD3798">
      <w:pPr>
        <w:pStyle w:val="Akapitzlist"/>
        <w:spacing w:after="240"/>
        <w:ind w:left="426"/>
        <w:jc w:val="both"/>
      </w:pPr>
      <w:r w:rsidRPr="00CD3798">
        <w:t>3)  dotrzymywanie przez osobę zainteresowaną zobowiązań w stosunku do Urzędu</w:t>
      </w:r>
      <w:r w:rsidR="00EF2751">
        <w:br/>
      </w:r>
      <w:r w:rsidRPr="00CD3798">
        <w:t xml:space="preserve"> w okresie 12 miesięcy poprzedzających datę złożenie wniosku, </w:t>
      </w:r>
      <w:r w:rsidRPr="00CD3798">
        <w:br/>
        <w:t>w szczególności:</w:t>
      </w:r>
    </w:p>
    <w:p w14:paraId="7CF944F3" w14:textId="77777777" w:rsidR="00CD3798" w:rsidRPr="00CD3798" w:rsidRDefault="00CD3798" w:rsidP="00CD3798">
      <w:pPr>
        <w:pStyle w:val="Akapitzlist"/>
        <w:spacing w:after="240"/>
        <w:ind w:left="426"/>
        <w:jc w:val="both"/>
      </w:pPr>
    </w:p>
    <w:p w14:paraId="01D71AE3" w14:textId="77777777" w:rsidR="00CD3798" w:rsidRPr="00CD3798" w:rsidRDefault="00CD3798" w:rsidP="00CD3798">
      <w:pPr>
        <w:pStyle w:val="Akapitzlist"/>
        <w:spacing w:after="240"/>
        <w:ind w:left="426"/>
        <w:jc w:val="both"/>
      </w:pPr>
      <w:r w:rsidRPr="00CD3798">
        <w:t>- brak odmowy bez uzasadnionej przyczyny podjęcia odpowiedniego zatrudnienia, innej pracy zarobkowej, szkolenia, stażu, przygotowania zawodowego dorosłych, wykonywania prac społecznie użytecznych, prac interwencyjnych lub robót publicznych,</w:t>
      </w:r>
    </w:p>
    <w:p w14:paraId="342F2CA4" w14:textId="77777777" w:rsidR="00CD3798" w:rsidRPr="00CD3798" w:rsidRDefault="00CD3798" w:rsidP="00CD3798">
      <w:pPr>
        <w:pStyle w:val="Akapitzlist"/>
        <w:spacing w:after="240"/>
        <w:ind w:left="426"/>
        <w:jc w:val="both"/>
      </w:pPr>
    </w:p>
    <w:p w14:paraId="0BAE14E8" w14:textId="764DC374" w:rsidR="00CD3798" w:rsidRPr="00CD3798" w:rsidRDefault="00CD3798" w:rsidP="00B15F84">
      <w:pPr>
        <w:pStyle w:val="Akapitzlist"/>
        <w:spacing w:after="240"/>
        <w:ind w:left="426"/>
        <w:jc w:val="both"/>
      </w:pPr>
      <w:r w:rsidRPr="00CD3798">
        <w:t>-brak zobowiązań finansowych wobec Funduszu Pracy,</w:t>
      </w:r>
    </w:p>
    <w:p w14:paraId="3064C92C" w14:textId="77777777" w:rsidR="00CD3798" w:rsidRPr="00CD3798" w:rsidRDefault="00CD3798" w:rsidP="00CD3798">
      <w:pPr>
        <w:pStyle w:val="Akapitzlist"/>
        <w:spacing w:after="240"/>
        <w:ind w:left="426"/>
        <w:jc w:val="both"/>
      </w:pPr>
      <w:r w:rsidRPr="00CD3798">
        <w:t>4)opinia pośrednika pracy, doradcy zawodowego oraz specjalisty ds. rozwoju zawodowego.</w:t>
      </w:r>
    </w:p>
    <w:p w14:paraId="25865C00" w14:textId="77777777" w:rsidR="00CD3798" w:rsidRPr="00CD3798" w:rsidRDefault="00CD3798" w:rsidP="00CD3798">
      <w:pPr>
        <w:spacing w:after="240"/>
        <w:jc w:val="center"/>
        <w:rPr>
          <w:b/>
        </w:rPr>
      </w:pPr>
      <w:r w:rsidRPr="00CD3798">
        <w:rPr>
          <w:b/>
        </w:rPr>
        <w:t xml:space="preserve">§ </w:t>
      </w:r>
      <w:r>
        <w:rPr>
          <w:b/>
        </w:rPr>
        <w:t>17</w:t>
      </w:r>
    </w:p>
    <w:p w14:paraId="2E843CA0" w14:textId="37FC4423" w:rsidR="00CD3798" w:rsidRDefault="00CD3798" w:rsidP="00CD3798">
      <w:pPr>
        <w:pStyle w:val="Akapitzlist"/>
        <w:numPr>
          <w:ilvl w:val="0"/>
          <w:numId w:val="4"/>
        </w:numPr>
        <w:tabs>
          <w:tab w:val="left" w:pos="284"/>
        </w:tabs>
        <w:spacing w:after="240"/>
        <w:ind w:left="284"/>
        <w:jc w:val="both"/>
      </w:pPr>
      <w:r w:rsidRPr="00CD3798">
        <w:t xml:space="preserve">Wzór wniosku o </w:t>
      </w:r>
      <w:proofErr w:type="gramStart"/>
      <w:r w:rsidRPr="00CD3798">
        <w:t>sfinansowanie  kosztów</w:t>
      </w:r>
      <w:proofErr w:type="gramEnd"/>
      <w:r w:rsidRPr="00CD3798">
        <w:t xml:space="preserve"> egzaminów lub finansowania uzyskania licencji stanowi  załącznik</w:t>
      </w:r>
      <w:r w:rsidR="0074153B">
        <w:t xml:space="preserve"> nr 2</w:t>
      </w:r>
      <w:r w:rsidRPr="00CD3798">
        <w:t xml:space="preserve"> do niniejszych zasad.</w:t>
      </w:r>
    </w:p>
    <w:p w14:paraId="22168AB0" w14:textId="77777777" w:rsidR="00CD3798" w:rsidRPr="00CD3798" w:rsidRDefault="00CD3798" w:rsidP="00CD3798">
      <w:pPr>
        <w:pStyle w:val="Akapitzlist"/>
        <w:tabs>
          <w:tab w:val="left" w:pos="284"/>
        </w:tabs>
        <w:spacing w:after="240"/>
        <w:ind w:left="284"/>
        <w:jc w:val="both"/>
      </w:pPr>
    </w:p>
    <w:p w14:paraId="55D33D21" w14:textId="77777777" w:rsidR="00CD3798" w:rsidRPr="00CD3798" w:rsidRDefault="00CD3798" w:rsidP="00CD3798">
      <w:pPr>
        <w:pStyle w:val="Akapitzlist"/>
        <w:numPr>
          <w:ilvl w:val="0"/>
          <w:numId w:val="4"/>
        </w:numPr>
        <w:tabs>
          <w:tab w:val="left" w:pos="284"/>
        </w:tabs>
        <w:spacing w:after="240"/>
        <w:ind w:left="284" w:hanging="284"/>
        <w:jc w:val="both"/>
      </w:pPr>
      <w:r w:rsidRPr="00CD3798">
        <w:t>Wniosek o sfinansowanie rozpatrywany jest pod warunkiem, że jest on kompletny.</w:t>
      </w:r>
    </w:p>
    <w:p w14:paraId="468AB60A" w14:textId="21103D78" w:rsidR="00EF2751" w:rsidRPr="001155B6" w:rsidRDefault="00CD3798" w:rsidP="001155B6">
      <w:pPr>
        <w:tabs>
          <w:tab w:val="left" w:pos="284"/>
        </w:tabs>
        <w:spacing w:after="240"/>
        <w:jc w:val="both"/>
      </w:pPr>
      <w:r w:rsidRPr="00CD3798">
        <w:t xml:space="preserve">Wzór </w:t>
      </w:r>
      <w:proofErr w:type="gramStart"/>
      <w:r w:rsidRPr="00CD3798">
        <w:t>wniosku  można</w:t>
      </w:r>
      <w:proofErr w:type="gramEnd"/>
      <w:r w:rsidRPr="00CD3798">
        <w:t xml:space="preserve"> uzyskać w Powiatowym Urzędzie Pracy w Brzezinach oraz pobrać ze strony internetowej Urzędu (</w:t>
      </w:r>
      <w:hyperlink r:id="rId9" w:history="1">
        <w:r w:rsidRPr="00CD3798">
          <w:rPr>
            <w:rStyle w:val="Hipercze"/>
          </w:rPr>
          <w:t>www.pup-brzeziny.pl</w:t>
        </w:r>
      </w:hyperlink>
      <w:r w:rsidRPr="00CD3798">
        <w:t>).</w:t>
      </w:r>
    </w:p>
    <w:p w14:paraId="571A5B8E" w14:textId="77777777" w:rsidR="00052AAB" w:rsidRDefault="00052AAB" w:rsidP="00052AAB">
      <w:pPr>
        <w:autoSpaceDE w:val="0"/>
        <w:autoSpaceDN w:val="0"/>
        <w:adjustRightInd w:val="0"/>
        <w:jc w:val="center"/>
        <w:rPr>
          <w:b/>
        </w:rPr>
      </w:pPr>
      <w:r w:rsidRPr="002963C7">
        <w:rPr>
          <w:b/>
        </w:rPr>
        <w:t>POSTANOWIENIA KOŃCOWE</w:t>
      </w:r>
    </w:p>
    <w:p w14:paraId="29373752" w14:textId="77777777" w:rsidR="00052AAB" w:rsidRDefault="00052AAB" w:rsidP="00052AAB">
      <w:pPr>
        <w:autoSpaceDE w:val="0"/>
        <w:autoSpaceDN w:val="0"/>
        <w:adjustRightInd w:val="0"/>
      </w:pPr>
    </w:p>
    <w:p w14:paraId="46520B5F" w14:textId="77777777" w:rsidR="00052AAB" w:rsidRPr="008B7C4A" w:rsidRDefault="00052AAB" w:rsidP="00052AAB">
      <w:pPr>
        <w:spacing w:after="240"/>
        <w:jc w:val="center"/>
        <w:rPr>
          <w:b/>
        </w:rPr>
      </w:pPr>
      <w:r w:rsidRPr="008B7C4A">
        <w:rPr>
          <w:b/>
        </w:rPr>
        <w:t>§</w:t>
      </w:r>
      <w:r>
        <w:rPr>
          <w:b/>
        </w:rPr>
        <w:t xml:space="preserve"> 1</w:t>
      </w:r>
      <w:r w:rsidR="00BF6B5E">
        <w:rPr>
          <w:b/>
        </w:rPr>
        <w:t>8</w:t>
      </w:r>
    </w:p>
    <w:p w14:paraId="548B1965" w14:textId="77777777" w:rsidR="00052AAB" w:rsidRPr="008B7C4A" w:rsidRDefault="00052AAB" w:rsidP="00052AAB">
      <w:pPr>
        <w:autoSpaceDE w:val="0"/>
        <w:autoSpaceDN w:val="0"/>
        <w:adjustRightInd w:val="0"/>
        <w:jc w:val="both"/>
      </w:pPr>
      <w:r w:rsidRPr="008B7C4A">
        <w:t xml:space="preserve">W sprawach nieuregulowanych w niniejszych Zasadach mają zastosowanie przepisy Kodeksu cywilnego oraz </w:t>
      </w:r>
      <w:r>
        <w:t>przepisy wymienione na wstępie Z</w:t>
      </w:r>
      <w:r w:rsidRPr="008B7C4A">
        <w:t xml:space="preserve">asad </w:t>
      </w:r>
      <w:r>
        <w:t xml:space="preserve">korzystania z usług szkoleniowych organizowanych </w:t>
      </w:r>
      <w:r w:rsidR="00BF6B5E">
        <w:t xml:space="preserve">oraz zasad finansowania kosztów egzaminów lub uzyskania licencji </w:t>
      </w:r>
      <w:r>
        <w:t>przez Powiatowy Urząd Pracy w Brzezinach.</w:t>
      </w:r>
    </w:p>
    <w:p w14:paraId="775A2861" w14:textId="77777777" w:rsidR="00052AAB" w:rsidRDefault="00052AAB" w:rsidP="00052AAB"/>
    <w:p w14:paraId="58CC18A2" w14:textId="77777777" w:rsidR="00D7016F" w:rsidRDefault="00D7016F"/>
    <w:sectPr w:rsidR="00D7016F" w:rsidSect="00E715D1">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2253" w14:textId="77777777" w:rsidR="00F205D6" w:rsidRDefault="00F205D6" w:rsidP="002E31E8">
      <w:r>
        <w:separator/>
      </w:r>
    </w:p>
  </w:endnote>
  <w:endnote w:type="continuationSeparator" w:id="0">
    <w:p w14:paraId="1C236ACB" w14:textId="77777777" w:rsidR="00F205D6" w:rsidRDefault="00F205D6" w:rsidP="002E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844A" w14:textId="77777777" w:rsidR="002D04F5" w:rsidRDefault="008A6F6F" w:rsidP="008F3C16">
    <w:pPr>
      <w:pStyle w:val="Stopka"/>
      <w:framePr w:wrap="around" w:vAnchor="text" w:hAnchor="margin" w:xAlign="right" w:y="1"/>
      <w:rPr>
        <w:rStyle w:val="Numerstrony"/>
      </w:rPr>
    </w:pPr>
    <w:r>
      <w:rPr>
        <w:rStyle w:val="Numerstrony"/>
      </w:rPr>
      <w:fldChar w:fldCharType="begin"/>
    </w:r>
    <w:r w:rsidR="00052AAB">
      <w:rPr>
        <w:rStyle w:val="Numerstrony"/>
      </w:rPr>
      <w:instrText xml:space="preserve">PAGE  </w:instrText>
    </w:r>
    <w:r>
      <w:rPr>
        <w:rStyle w:val="Numerstrony"/>
      </w:rPr>
      <w:fldChar w:fldCharType="end"/>
    </w:r>
  </w:p>
  <w:p w14:paraId="7619E23F" w14:textId="77777777" w:rsidR="002D04F5" w:rsidRDefault="00F205D6" w:rsidP="008F3C1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10D0" w14:textId="77777777" w:rsidR="002D04F5" w:rsidRDefault="008A6F6F" w:rsidP="008F3C16">
    <w:pPr>
      <w:pStyle w:val="Stopka"/>
      <w:framePr w:wrap="around" w:vAnchor="text" w:hAnchor="margin" w:xAlign="right" w:y="1"/>
      <w:rPr>
        <w:rStyle w:val="Numerstrony"/>
      </w:rPr>
    </w:pPr>
    <w:r>
      <w:rPr>
        <w:rStyle w:val="Numerstrony"/>
      </w:rPr>
      <w:fldChar w:fldCharType="begin"/>
    </w:r>
    <w:r w:rsidR="00052AAB">
      <w:rPr>
        <w:rStyle w:val="Numerstrony"/>
      </w:rPr>
      <w:instrText xml:space="preserve">PAGE  </w:instrText>
    </w:r>
    <w:r>
      <w:rPr>
        <w:rStyle w:val="Numerstrony"/>
      </w:rPr>
      <w:fldChar w:fldCharType="separate"/>
    </w:r>
    <w:r w:rsidR="00755C6C">
      <w:rPr>
        <w:rStyle w:val="Numerstrony"/>
        <w:noProof/>
      </w:rPr>
      <w:t>6</w:t>
    </w:r>
    <w:r>
      <w:rPr>
        <w:rStyle w:val="Numerstrony"/>
      </w:rPr>
      <w:fldChar w:fldCharType="end"/>
    </w:r>
  </w:p>
  <w:p w14:paraId="2306C465" w14:textId="77777777" w:rsidR="002D04F5" w:rsidRDefault="00F205D6" w:rsidP="008F3C1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BEF94" w14:textId="77777777" w:rsidR="00F205D6" w:rsidRDefault="00F205D6" w:rsidP="002E31E8">
      <w:r>
        <w:separator/>
      </w:r>
    </w:p>
  </w:footnote>
  <w:footnote w:type="continuationSeparator" w:id="0">
    <w:p w14:paraId="5F7D0C34" w14:textId="77777777" w:rsidR="00F205D6" w:rsidRDefault="00F205D6" w:rsidP="002E3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718"/>
    <w:multiLevelType w:val="hybridMultilevel"/>
    <w:tmpl w:val="8D3E1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F72D97"/>
    <w:multiLevelType w:val="hybridMultilevel"/>
    <w:tmpl w:val="A104950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D5D05CC"/>
    <w:multiLevelType w:val="hybridMultilevel"/>
    <w:tmpl w:val="E0E659BA"/>
    <w:lvl w:ilvl="0" w:tplc="5F2818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0C95BCA"/>
    <w:multiLevelType w:val="hybridMultilevel"/>
    <w:tmpl w:val="323C7826"/>
    <w:lvl w:ilvl="0" w:tplc="5F2818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B7E09FA"/>
    <w:multiLevelType w:val="hybridMultilevel"/>
    <w:tmpl w:val="59BCD296"/>
    <w:lvl w:ilvl="0" w:tplc="5F2818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B35DAE"/>
    <w:multiLevelType w:val="hybridMultilevel"/>
    <w:tmpl w:val="E2D6D83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39166772">
    <w:abstractNumId w:val="5"/>
  </w:num>
  <w:num w:numId="2" w16cid:durableId="1017080260">
    <w:abstractNumId w:val="0"/>
  </w:num>
  <w:num w:numId="3" w16cid:durableId="1142427706">
    <w:abstractNumId w:val="4"/>
  </w:num>
  <w:num w:numId="4" w16cid:durableId="1070884022">
    <w:abstractNumId w:val="2"/>
  </w:num>
  <w:num w:numId="5" w16cid:durableId="1381131932">
    <w:abstractNumId w:val="3"/>
  </w:num>
  <w:num w:numId="6" w16cid:durableId="8496815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AB"/>
    <w:rsid w:val="00016950"/>
    <w:rsid w:val="000426D5"/>
    <w:rsid w:val="00046F71"/>
    <w:rsid w:val="00052AAB"/>
    <w:rsid w:val="000C2311"/>
    <w:rsid w:val="001155B6"/>
    <w:rsid w:val="001214FC"/>
    <w:rsid w:val="0019737B"/>
    <w:rsid w:val="00221466"/>
    <w:rsid w:val="002E31E8"/>
    <w:rsid w:val="003450F3"/>
    <w:rsid w:val="00345D31"/>
    <w:rsid w:val="003514A9"/>
    <w:rsid w:val="00355F32"/>
    <w:rsid w:val="004A7F7E"/>
    <w:rsid w:val="004D1EAF"/>
    <w:rsid w:val="00565C02"/>
    <w:rsid w:val="00585236"/>
    <w:rsid w:val="00605FEC"/>
    <w:rsid w:val="006825AE"/>
    <w:rsid w:val="0074153B"/>
    <w:rsid w:val="00755C6C"/>
    <w:rsid w:val="00777BFD"/>
    <w:rsid w:val="00784E4C"/>
    <w:rsid w:val="008008F8"/>
    <w:rsid w:val="00842D5E"/>
    <w:rsid w:val="0086276D"/>
    <w:rsid w:val="008A6F6F"/>
    <w:rsid w:val="009A7465"/>
    <w:rsid w:val="00A5057B"/>
    <w:rsid w:val="00AB3081"/>
    <w:rsid w:val="00AC28E7"/>
    <w:rsid w:val="00B15F84"/>
    <w:rsid w:val="00B8022D"/>
    <w:rsid w:val="00BF1670"/>
    <w:rsid w:val="00BF6B5E"/>
    <w:rsid w:val="00C125EA"/>
    <w:rsid w:val="00C17985"/>
    <w:rsid w:val="00C71034"/>
    <w:rsid w:val="00C71CE2"/>
    <w:rsid w:val="00CB2625"/>
    <w:rsid w:val="00CD3798"/>
    <w:rsid w:val="00D05C70"/>
    <w:rsid w:val="00D7016F"/>
    <w:rsid w:val="00DF2ECB"/>
    <w:rsid w:val="00EF04F6"/>
    <w:rsid w:val="00EF2751"/>
    <w:rsid w:val="00F205D6"/>
    <w:rsid w:val="00F65A66"/>
    <w:rsid w:val="00FB522A"/>
    <w:rsid w:val="00FF0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0007"/>
  <w15:docId w15:val="{7DC2E632-B9C5-42BC-AFA4-413711CD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2AA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ngedpkt">
    <w:name w:val="changedpkt"/>
    <w:basedOn w:val="Normalny"/>
    <w:rsid w:val="00052AAB"/>
    <w:pPr>
      <w:spacing w:before="100" w:beforeAutospacing="1" w:after="100" w:afterAutospacing="1"/>
    </w:pPr>
  </w:style>
  <w:style w:type="paragraph" w:styleId="Stopka">
    <w:name w:val="footer"/>
    <w:basedOn w:val="Normalny"/>
    <w:link w:val="StopkaZnak"/>
    <w:rsid w:val="00052AAB"/>
    <w:pPr>
      <w:tabs>
        <w:tab w:val="center" w:pos="4536"/>
        <w:tab w:val="right" w:pos="9072"/>
      </w:tabs>
    </w:pPr>
  </w:style>
  <w:style w:type="character" w:customStyle="1" w:styleId="StopkaZnak">
    <w:name w:val="Stopka Znak"/>
    <w:basedOn w:val="Domylnaczcionkaakapitu"/>
    <w:link w:val="Stopka"/>
    <w:rsid w:val="00052AAB"/>
    <w:rPr>
      <w:rFonts w:ascii="Times New Roman" w:eastAsia="Times New Roman" w:hAnsi="Times New Roman" w:cs="Times New Roman"/>
      <w:sz w:val="24"/>
      <w:szCs w:val="24"/>
      <w:lang w:eastAsia="pl-PL"/>
    </w:rPr>
  </w:style>
  <w:style w:type="character" w:styleId="Numerstrony">
    <w:name w:val="page number"/>
    <w:basedOn w:val="Domylnaczcionkaakapitu"/>
    <w:rsid w:val="00052AAB"/>
  </w:style>
  <w:style w:type="paragraph" w:styleId="Akapitzlist">
    <w:name w:val="List Paragraph"/>
    <w:basedOn w:val="Normalny"/>
    <w:uiPriority w:val="34"/>
    <w:qFormat/>
    <w:rsid w:val="00052AAB"/>
    <w:pPr>
      <w:ind w:left="720"/>
      <w:contextualSpacing/>
    </w:pPr>
  </w:style>
  <w:style w:type="character" w:styleId="Hipercze">
    <w:name w:val="Hyperlink"/>
    <w:basedOn w:val="Domylnaczcionkaakapitu"/>
    <w:uiPriority w:val="99"/>
    <w:unhideWhenUsed/>
    <w:rsid w:val="00052AAB"/>
    <w:rPr>
      <w:color w:val="0000FF" w:themeColor="hyperlink"/>
      <w:u w:val="single"/>
    </w:rPr>
  </w:style>
  <w:style w:type="paragraph" w:styleId="NormalnyWeb">
    <w:name w:val="Normal (Web)"/>
    <w:basedOn w:val="Normalny"/>
    <w:uiPriority w:val="99"/>
    <w:unhideWhenUsed/>
    <w:rsid w:val="00052AAB"/>
    <w:pPr>
      <w:spacing w:before="100" w:beforeAutospacing="1" w:after="100" w:afterAutospacing="1"/>
    </w:pPr>
  </w:style>
  <w:style w:type="character" w:styleId="Pogrubienie">
    <w:name w:val="Strong"/>
    <w:basedOn w:val="Domylnaczcionkaakapitu"/>
    <w:uiPriority w:val="22"/>
    <w:qFormat/>
    <w:rsid w:val="00052AAB"/>
    <w:rPr>
      <w:b/>
      <w:bCs/>
    </w:rPr>
  </w:style>
  <w:style w:type="paragraph" w:styleId="Tekstdymka">
    <w:name w:val="Balloon Text"/>
    <w:basedOn w:val="Normalny"/>
    <w:link w:val="TekstdymkaZnak"/>
    <w:uiPriority w:val="99"/>
    <w:semiHidden/>
    <w:unhideWhenUsed/>
    <w:rsid w:val="00755C6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5C6C"/>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p-brzezin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p-brzezin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5B431-984F-4735-8DBF-415D7031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2615</Words>
  <Characters>15694</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PUP Brzeziny</Company>
  <LinksUpToDate>false</LinksUpToDate>
  <CharactersWithSpaces>18273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ebartloszewska</dc:creator>
  <cp:keywords/>
  <dc:description/>
  <cp:lastModifiedBy>Sylwia Domańska</cp:lastModifiedBy>
  <cp:revision>11</cp:revision>
  <cp:lastPrinted>2022-04-04T09:05:00Z</cp:lastPrinted>
  <dcterms:created xsi:type="dcterms:W3CDTF">2021-09-23T08:07:00Z</dcterms:created>
  <dcterms:modified xsi:type="dcterms:W3CDTF">2022-04-26T10:18:00Z</dcterms:modified>
</cp:coreProperties>
</file>