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20467862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poz.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265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201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646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 i 1149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101C27">
              <w:rPr>
                <w:rFonts w:ascii="Calibri" w:eastAsia="Calibri" w:hAnsi="Calibri" w:cs="Times New Roman"/>
                <w:b/>
                <w:sz w:val="16"/>
                <w:szCs w:val="16"/>
              </w:rPr>
              <w:t>9r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1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1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08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rozporządzeniu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pomocy de </w:t>
      </w:r>
      <w:proofErr w:type="spellStart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Oświadczenie wnioskującego o środki z KFS dotyczące pomocy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5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2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2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201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108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2018 r., poz. 362).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6"/>
          <w:footerReference w:type="even" r:id="rId17"/>
          <w:footerReference w:type="default" r:id="rId18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………………………………….                     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 xml:space="preserve"> 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  <w:t xml:space="preserve">        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lastRenderedPageBreak/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:rsidR="00B7695B" w:rsidRPr="00045998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045998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045998" w:rsidRPr="00045998" w:rsidRDefault="00045998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w Brzezinach, ul. Sienkiewicza 11, telefon: 46 874 25 23, 46 833 21 70, email: sekretariat@pup-brzeziny.pl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46 833 21 70, e-mail: </w:t>
      </w:r>
      <w:hyperlink r:id="rId19" w:history="1">
        <w:r w:rsidRPr="00045998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045998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3. Przetwarzanie Pani/Pana danych osobowych jest na podstawie art. 6 ust. 1 lit. c RODO w celu realizacji przez Powiatowy Urząd Pracy w Brzezinach zadań ustawowych wynikających z aktów prawnych i na ich podstawie,  w szczególności: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wymienionej ustawy, a w szczególności rozporządzenia Ministra Pracy</w:t>
      </w: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i Polityki Społecznej z dnia 14 maja 2014r.  w sprawie przyznawania środków z Krajowego Funduszu Szkoleniowego, są przetwarzane zgodnie z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ustawąz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dnia 10 maja  2018 r. o ochronie danych osobowych.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>4. Podanie przez Panią/Pana danych osobowych jest warunkiem zawarcia umowy. Jest Pani/Pan zobowiązana do ich podania, a konsekwencją niepodania danych osobowych będzie brak możliwości skorzystania z usług i instrumentów rynku pracy.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 będą przechowywane do czasu zakończenia zadań realizowanych przez PUP w Brzezinach </w:t>
      </w:r>
      <w:r w:rsidRPr="0004599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przedłużeniem o okres niezbędny do ustalenia, dochodzenia, obrony przed roszczeniami oraz o okres wynikający z przepisów dotyczących archiwizacji dokumentów;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8. Osoba, której dane dotyczą ma prawo: do bycia informowanym o operacjach przetwarzania, dostępu do treści danych oraz żądania ich sprostowania, usunięcia, ograniczenia przetwarzania, prawo do przenoszenia danych oraz prawo wniesienia sprzeciwu względem przetwarzania danych.</w:t>
      </w: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bookmarkStart w:id="3" w:name="_GoBack"/>
      <w:bookmarkEnd w:id="3"/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lastRenderedPageBreak/>
        <w:t>9. Ma Pani/Pan prawo do wniesienia skargi do organu nadzorczego - Prezesa Urzędu Ochrony Danych Osobowych, gdy uzna Pani/Pan, że przetwarzanie danych osobowych narusza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045998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Times New Roman" w:eastAsia="Calibri" w:hAnsi="Times New Roman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  <w:r w:rsidRPr="00045998">
        <w:rPr>
          <w:rFonts w:ascii="Calibri" w:eastAsia="Calibri" w:hAnsi="Calibri" w:cs="Times New Roman"/>
          <w:sz w:val="20"/>
          <w:szCs w:val="20"/>
        </w:rPr>
        <w:tab/>
      </w:r>
    </w:p>
    <w:p w:rsidR="00045998" w:rsidRPr="00045998" w:rsidRDefault="00045998" w:rsidP="0004599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007490" w:rsidRDefault="00007490" w:rsidP="0087602D"/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Informacja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DD1AF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4" w:name="_Hlk523404438"/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20" w:history="1">
        <w:r w:rsidRPr="00DD1AF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DD1AF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4"/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3. Przetwarzanie Pani/Pana danych osobowych jest </w:t>
      </w:r>
      <w:r w:rsidR="00BF3C78">
        <w:rPr>
          <w:rFonts w:ascii="Times New Roman" w:eastAsia="Andale Sans UI" w:hAnsi="Times New Roman" w:cs="Times New Roman"/>
          <w:kern w:val="2"/>
          <w:lang w:eastAsia="pl-PL"/>
        </w:rPr>
        <w:t>na podstawie art. 6 ust. 1 lit. c RODO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 w celu realizacji przez Powiatowy Urząd Pracy w Brzezinach zadań ustawowych wynikających z aktów prawnych i na ich podstawie,  w szczególności: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</w:t>
      </w:r>
      <w:r w:rsidR="00BF3C78">
        <w:rPr>
          <w:rFonts w:ascii="Times New Roman" w:eastAsia="Andale Sans UI" w:hAnsi="Times New Roman" w:cs="Times New Roman"/>
          <w:kern w:val="2"/>
          <w:lang w:eastAsia="pl-PL"/>
        </w:rPr>
        <w:t>ej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 ustaw</w:t>
      </w:r>
      <w:r w:rsidR="00BF3C78">
        <w:rPr>
          <w:rFonts w:ascii="Times New Roman" w:eastAsia="Andale Sans UI" w:hAnsi="Times New Roman" w:cs="Times New Roman"/>
          <w:kern w:val="2"/>
          <w:lang w:eastAsia="pl-PL"/>
        </w:rPr>
        <w:t>y, a w szczególności rozporządzenia Ministra Pracy i Polityki Społecznej z dnia 14 maja 2014r.  w sprawie przyznawania środków z Krajowego Funduszu Szkoleniowego, są przetwarzane zgodnie z ustawą</w:t>
      </w:r>
      <w:r w:rsidR="00BF3C78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z dnia 10 maja  2018 r. o ochronie danych osobowych.</w:t>
      </w:r>
    </w:p>
    <w:p w:rsidR="00DD1AFB" w:rsidRPr="00BF3C78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1AFB">
        <w:rPr>
          <w:rFonts w:ascii="Times New Roman" w:eastAsia="Times New Roman" w:hAnsi="Times New Roman" w:cs="Times New Roman"/>
          <w:lang w:eastAsia="pl-PL"/>
        </w:rPr>
        <w:t xml:space="preserve">4. Podanie przez Panią/Pana danych osobowych jest </w:t>
      </w:r>
      <w:r w:rsidR="00E76B5F">
        <w:rPr>
          <w:rFonts w:ascii="Times New Roman" w:eastAsia="Times New Roman" w:hAnsi="Times New Roman" w:cs="Times New Roman"/>
          <w:lang w:eastAsia="pl-PL"/>
        </w:rPr>
        <w:t>warunkiem zawarcia umowy</w:t>
      </w:r>
      <w:r w:rsidRPr="00DD1AFB">
        <w:rPr>
          <w:rFonts w:ascii="Times New Roman" w:eastAsia="Times New Roman" w:hAnsi="Times New Roman" w:cs="Times New Roman"/>
          <w:lang w:eastAsia="pl-PL"/>
        </w:rPr>
        <w:t>. Jest Pani/Pan zobowiązana do ich podania, a konsekwencją niepodania danych osobowych będzie brak możliwości skorzystania z usług i instrumentów rynku pracy</w:t>
      </w:r>
      <w:r w:rsidR="00BF3C78">
        <w:rPr>
          <w:rFonts w:ascii="Times New Roman" w:eastAsia="Times New Roman" w:hAnsi="Times New Roman" w:cs="Times New Roman"/>
          <w:lang w:eastAsia="pl-PL"/>
        </w:rPr>
        <w:t>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DD1AF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DD1AF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DD1AF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DD1AFB" w:rsidRPr="00DD1AFB" w:rsidRDefault="00DD1AFB" w:rsidP="00DD1AFB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</w:p>
    <w:p w:rsidR="00DD1AFB" w:rsidRPr="00DD1AFB" w:rsidRDefault="00DD1AFB" w:rsidP="00DD1AFB">
      <w:pPr>
        <w:spacing w:line="254" w:lineRule="auto"/>
        <w:ind w:left="3540" w:firstLine="708"/>
        <w:rPr>
          <w:rFonts w:ascii="Calibri" w:eastAsia="Calibri" w:hAnsi="Calibri" w:cs="Times New Roman"/>
        </w:rPr>
      </w:pPr>
      <w:r w:rsidRPr="00DD1AF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DD1AFB" w:rsidRPr="00DD1AFB" w:rsidRDefault="00DD1AFB" w:rsidP="00DD1AF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  <w:r w:rsidRPr="00DD1AFB">
        <w:rPr>
          <w:rFonts w:ascii="Times New Roman" w:eastAsia="Calibri" w:hAnsi="Times New Roman" w:cs="Times New Roman"/>
        </w:rPr>
        <w:t xml:space="preserve">       (data i czytelny podpis)</w:t>
      </w:r>
    </w:p>
    <w:p w:rsidR="008537D1" w:rsidRDefault="008537D1" w:rsidP="008537D1"/>
    <w:sectPr w:rsidR="008537D1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6EB" w:rsidRDefault="002526EB" w:rsidP="007723B8">
      <w:pPr>
        <w:spacing w:after="0" w:line="240" w:lineRule="auto"/>
      </w:pPr>
      <w:r>
        <w:separator/>
      </w:r>
    </w:p>
  </w:endnote>
  <w:endnote w:type="continuationSeparator" w:id="0">
    <w:p w:rsidR="002526EB" w:rsidRDefault="002526EB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98" w:rsidRDefault="00045998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5998" w:rsidRDefault="00045998">
    <w:pPr>
      <w:pStyle w:val="Stopka"/>
    </w:pPr>
  </w:p>
  <w:p w:rsidR="00045998" w:rsidRDefault="00045998"/>
  <w:p w:rsidR="00045998" w:rsidRDefault="00045998"/>
  <w:p w:rsidR="00045998" w:rsidRDefault="00045998"/>
  <w:p w:rsidR="00045998" w:rsidRDefault="00045998"/>
  <w:p w:rsidR="00045998" w:rsidRDefault="00045998"/>
  <w:p w:rsidR="00045998" w:rsidRDefault="00045998"/>
  <w:p w:rsidR="00045998" w:rsidRDefault="00045998"/>
  <w:p w:rsidR="00045998" w:rsidRDefault="000459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98" w:rsidRPr="003F0E1A" w:rsidRDefault="00045998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045998" w:rsidRDefault="00045998">
    <w:pPr>
      <w:pStyle w:val="Stopka"/>
    </w:pPr>
  </w:p>
  <w:p w:rsidR="00045998" w:rsidRDefault="000459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6EB" w:rsidRDefault="002526EB" w:rsidP="007723B8">
      <w:pPr>
        <w:spacing w:after="0" w:line="240" w:lineRule="auto"/>
      </w:pPr>
      <w:r>
        <w:separator/>
      </w:r>
    </w:p>
  </w:footnote>
  <w:footnote w:type="continuationSeparator" w:id="0">
    <w:p w:rsidR="002526EB" w:rsidRDefault="002526EB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98" w:rsidRDefault="00045998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998" w:rsidRDefault="00045998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45998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2756F"/>
    <w:rsid w:val="00131D94"/>
    <w:rsid w:val="001342D0"/>
    <w:rsid w:val="00134AB2"/>
    <w:rsid w:val="0013777A"/>
    <w:rsid w:val="00137A01"/>
    <w:rsid w:val="001519E9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6DC9"/>
    <w:rsid w:val="002312AB"/>
    <w:rsid w:val="00233A39"/>
    <w:rsid w:val="00236A1F"/>
    <w:rsid w:val="002409AF"/>
    <w:rsid w:val="00242E52"/>
    <w:rsid w:val="00245E94"/>
    <w:rsid w:val="002526EB"/>
    <w:rsid w:val="00255491"/>
    <w:rsid w:val="0026443C"/>
    <w:rsid w:val="00264A9D"/>
    <w:rsid w:val="00267B4B"/>
    <w:rsid w:val="00283C7D"/>
    <w:rsid w:val="002A45F3"/>
    <w:rsid w:val="002A665F"/>
    <w:rsid w:val="002C07A6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5138B"/>
    <w:rsid w:val="00460E50"/>
    <w:rsid w:val="004717C1"/>
    <w:rsid w:val="00484BFC"/>
    <w:rsid w:val="004927B8"/>
    <w:rsid w:val="00493264"/>
    <w:rsid w:val="00493976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58E4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C1FB8"/>
    <w:rsid w:val="007C702E"/>
    <w:rsid w:val="007E6ADF"/>
    <w:rsid w:val="008111D4"/>
    <w:rsid w:val="00820E0A"/>
    <w:rsid w:val="008254C2"/>
    <w:rsid w:val="00831F82"/>
    <w:rsid w:val="00832E9D"/>
    <w:rsid w:val="00835781"/>
    <w:rsid w:val="008434CD"/>
    <w:rsid w:val="00845664"/>
    <w:rsid w:val="008537D1"/>
    <w:rsid w:val="008558B5"/>
    <w:rsid w:val="00864AB9"/>
    <w:rsid w:val="0087602D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3C78"/>
    <w:rsid w:val="00BF6E85"/>
    <w:rsid w:val="00C009C2"/>
    <w:rsid w:val="00C1763B"/>
    <w:rsid w:val="00C2491D"/>
    <w:rsid w:val="00C24ABA"/>
    <w:rsid w:val="00C30EC1"/>
    <w:rsid w:val="00C3422D"/>
    <w:rsid w:val="00C35DD7"/>
    <w:rsid w:val="00C6170C"/>
    <w:rsid w:val="00C8529D"/>
    <w:rsid w:val="00C9206B"/>
    <w:rsid w:val="00C94846"/>
    <w:rsid w:val="00C96658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76B5F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124B"/>
    <w:rsid w:val="00FF279A"/>
    <w:rsid w:val="00FF3701"/>
    <w:rsid w:val="00FF525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CE30B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p-brzeziny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17A34-191C-43C2-B1F8-C62A045C3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8317</Words>
  <Characters>49907</Characters>
  <Application>Microsoft Office Word</Application>
  <DocSecurity>0</DocSecurity>
  <Lines>415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Emilia Bartłoszewska</cp:lastModifiedBy>
  <cp:revision>17</cp:revision>
  <cp:lastPrinted>2019-05-27T10:59:00Z</cp:lastPrinted>
  <dcterms:created xsi:type="dcterms:W3CDTF">2019-01-22T09:27:00Z</dcterms:created>
  <dcterms:modified xsi:type="dcterms:W3CDTF">2019-05-27T11:11:00Z</dcterms:modified>
</cp:coreProperties>
</file>